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2DE065A" w14:textId="77777777" w:rsidR="003E3B69" w:rsidRDefault="008E7FD0">
      <w:pPr>
        <w:pStyle w:val="Normal1"/>
        <w:tabs>
          <w:tab w:val="left" w:pos="3969"/>
          <w:tab w:val="left" w:pos="4536"/>
        </w:tabs>
        <w:spacing w:before="0" w:after="0" w:line="276" w:lineRule="auto"/>
        <w:jc w:val="center"/>
      </w:pPr>
      <w:r>
        <w:rPr>
          <w:rFonts w:ascii="Arial" w:eastAsia="Arial" w:hAnsi="Arial" w:cs="Arial"/>
          <w:b/>
          <w:sz w:val="36"/>
        </w:rPr>
        <w:t>MESKALIN</w:t>
      </w: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0" hidden="0" allowOverlap="0" wp14:anchorId="7311D966" wp14:editId="0ECE10EC">
            <wp:simplePos x="0" y="0"/>
            <wp:positionH relativeFrom="margin">
              <wp:posOffset>-1269</wp:posOffset>
            </wp:positionH>
            <wp:positionV relativeFrom="paragraph">
              <wp:posOffset>5715</wp:posOffset>
            </wp:positionV>
            <wp:extent cx="1156335" cy="1157605"/>
            <wp:effectExtent l="0" t="0" r="0" b="0"/>
            <wp:wrapNone/>
            <wp:docPr id="1" name="image01.png" descr="meskalin_vektoriserad_omgjord_av_wic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 descr="meskalin_vektoriserad_omgjord_av_wictor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157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A68177" w14:textId="77777777" w:rsidR="003E3B69" w:rsidRDefault="008E7FD0">
      <w:pPr>
        <w:pStyle w:val="Normal1"/>
        <w:tabs>
          <w:tab w:val="left" w:pos="1760"/>
        </w:tabs>
        <w:spacing w:before="0" w:after="0"/>
        <w:jc w:val="center"/>
      </w:pPr>
      <w:r>
        <w:rPr>
          <w:rFonts w:ascii="Arial" w:eastAsia="Arial" w:hAnsi="Arial" w:cs="Arial"/>
          <w:b/>
          <w:sz w:val="32"/>
        </w:rPr>
        <w:t>S</w:t>
      </w:r>
      <w:r w:rsidR="00895A81">
        <w:rPr>
          <w:rFonts w:ascii="Arial" w:eastAsia="Arial" w:hAnsi="Arial" w:cs="Arial"/>
          <w:b/>
          <w:sz w:val="32"/>
        </w:rPr>
        <w:t>tormöte –</w:t>
      </w:r>
      <w:r>
        <w:rPr>
          <w:rFonts w:ascii="Arial" w:eastAsia="Arial" w:hAnsi="Arial" w:cs="Arial"/>
          <w:b/>
          <w:sz w:val="32"/>
        </w:rPr>
        <w:t xml:space="preserve"> Fadderinfo</w:t>
      </w:r>
      <w:r w:rsidR="00895A81">
        <w:rPr>
          <w:rFonts w:ascii="Arial" w:eastAsia="Arial" w:hAnsi="Arial" w:cs="Arial"/>
          <w:b/>
          <w:sz w:val="32"/>
        </w:rPr>
        <w:br/>
        <w:t>Fyllnadsval</w:t>
      </w:r>
    </w:p>
    <w:p w14:paraId="30C172BF" w14:textId="77777777" w:rsidR="003E3B69" w:rsidRDefault="003E3B69">
      <w:pPr>
        <w:pStyle w:val="Normal1"/>
        <w:tabs>
          <w:tab w:val="left" w:pos="4395"/>
        </w:tabs>
        <w:spacing w:before="0" w:after="0" w:line="276" w:lineRule="auto"/>
      </w:pPr>
    </w:p>
    <w:p w14:paraId="085BCBED" w14:textId="77777777" w:rsidR="003E3B69" w:rsidRDefault="003E3B69">
      <w:pPr>
        <w:pStyle w:val="Normal1"/>
        <w:tabs>
          <w:tab w:val="left" w:pos="4395"/>
        </w:tabs>
        <w:spacing w:before="0" w:after="0" w:line="276" w:lineRule="auto"/>
      </w:pPr>
    </w:p>
    <w:p w14:paraId="44AB01F6" w14:textId="77777777" w:rsidR="003E3B69" w:rsidRDefault="003E3B69">
      <w:pPr>
        <w:pStyle w:val="Normal1"/>
        <w:tabs>
          <w:tab w:val="left" w:pos="4395"/>
        </w:tabs>
        <w:spacing w:before="0" w:after="0" w:line="276" w:lineRule="auto"/>
      </w:pPr>
    </w:p>
    <w:p w14:paraId="6F77236A" w14:textId="77777777" w:rsidR="003E3B69" w:rsidRDefault="008E7FD0">
      <w:pPr>
        <w:pStyle w:val="Normal1"/>
        <w:tabs>
          <w:tab w:val="left" w:pos="2552"/>
        </w:tabs>
        <w:spacing w:before="0" w:after="0" w:line="276" w:lineRule="auto"/>
      </w:pPr>
      <w:bookmarkStart w:id="0" w:name="h.gjdgxs" w:colFirst="0" w:colLast="0"/>
      <w:bookmarkEnd w:id="0"/>
      <w:r>
        <w:rPr>
          <w:rFonts w:ascii="Arial" w:eastAsia="Arial" w:hAnsi="Arial" w:cs="Arial"/>
          <w:b/>
          <w:sz w:val="22"/>
        </w:rPr>
        <w:t xml:space="preserve">Datum: </w:t>
      </w:r>
      <w:r>
        <w:rPr>
          <w:rFonts w:ascii="Arial" w:eastAsia="Arial" w:hAnsi="Arial" w:cs="Arial"/>
          <w:sz w:val="22"/>
        </w:rPr>
        <w:t>14/4 - 2014</w:t>
      </w:r>
    </w:p>
    <w:p w14:paraId="48968CAC" w14:textId="77777777" w:rsidR="003E3B69" w:rsidRDefault="008E7FD0">
      <w:pPr>
        <w:pStyle w:val="Normal1"/>
        <w:tabs>
          <w:tab w:val="left" w:pos="2552"/>
        </w:tabs>
        <w:spacing w:before="0" w:after="0" w:line="276" w:lineRule="auto"/>
      </w:pPr>
      <w:r>
        <w:rPr>
          <w:rFonts w:ascii="Arial" w:eastAsia="Arial" w:hAnsi="Arial" w:cs="Arial"/>
          <w:b/>
          <w:sz w:val="22"/>
        </w:rPr>
        <w:t xml:space="preserve">Plats: </w:t>
      </w:r>
      <w:r>
        <w:rPr>
          <w:rFonts w:ascii="Arial" w:eastAsia="Arial" w:hAnsi="Arial" w:cs="Arial"/>
          <w:sz w:val="22"/>
        </w:rPr>
        <w:t>Ny215 Kalmar Nyckel</w:t>
      </w:r>
    </w:p>
    <w:p w14:paraId="4C7F81AB" w14:textId="77777777" w:rsidR="003E3B69" w:rsidRDefault="003E3B69">
      <w:pPr>
        <w:pStyle w:val="Normal1"/>
        <w:spacing w:before="0" w:after="0" w:line="276" w:lineRule="auto"/>
      </w:pPr>
    </w:p>
    <w:p w14:paraId="529E52C3" w14:textId="77777777" w:rsidR="003E3B69" w:rsidRDefault="003E3B69">
      <w:pPr>
        <w:pStyle w:val="Normal1"/>
        <w:spacing w:before="0" w:after="0" w:line="276" w:lineRule="auto"/>
      </w:pPr>
    </w:p>
    <w:p w14:paraId="1ED9F449" w14:textId="77777777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</w:t>
      </w:r>
      <w:r>
        <w:rPr>
          <w:rFonts w:ascii="Arial" w:eastAsia="Arial" w:hAnsi="Arial" w:cs="Arial"/>
          <w:b/>
        </w:rPr>
        <w:t xml:space="preserve"> Mötets öppnande</w:t>
      </w:r>
    </w:p>
    <w:p w14:paraId="2A7D4826" w14:textId="0CC85EEC" w:rsidR="003E3B69" w:rsidRDefault="0047498B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>Lina Nilsson</w:t>
      </w:r>
      <w:r w:rsidR="008E7FD0">
        <w:rPr>
          <w:rFonts w:ascii="Arial" w:eastAsia="Arial" w:hAnsi="Arial" w:cs="Arial"/>
          <w:sz w:val="22"/>
        </w:rPr>
        <w:t xml:space="preserve"> förklarade mötet öppnat.</w:t>
      </w:r>
    </w:p>
    <w:p w14:paraId="2345930D" w14:textId="77777777" w:rsidR="003E3B69" w:rsidRDefault="003E3B69">
      <w:pPr>
        <w:pStyle w:val="Normal1"/>
        <w:spacing w:before="0" w:after="0" w:line="276" w:lineRule="auto"/>
        <w:ind w:firstLine="567"/>
      </w:pPr>
    </w:p>
    <w:p w14:paraId="3F272ADF" w14:textId="77777777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§2</w:t>
      </w:r>
      <w:r>
        <w:rPr>
          <w:rFonts w:ascii="Arial" w:eastAsia="Arial" w:hAnsi="Arial" w:cs="Arial"/>
          <w:b/>
        </w:rPr>
        <w:t xml:space="preserve"> Fastställande av dagordning</w:t>
      </w:r>
    </w:p>
    <w:p w14:paraId="5CA47BFC" w14:textId="77777777" w:rsidR="003E3B69" w:rsidRDefault="008E7FD0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>Mötet beslutade att fastställa den föreslagna dagordningen.</w:t>
      </w:r>
    </w:p>
    <w:p w14:paraId="2D355D9F" w14:textId="77777777" w:rsidR="003E3B69" w:rsidRDefault="003E3B69">
      <w:pPr>
        <w:pStyle w:val="Normal1"/>
        <w:spacing w:before="0" w:after="0" w:line="276" w:lineRule="auto"/>
        <w:ind w:firstLine="567"/>
      </w:pPr>
    </w:p>
    <w:p w14:paraId="735565E4" w14:textId="77777777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§3</w:t>
      </w:r>
      <w:r>
        <w:rPr>
          <w:rFonts w:ascii="Arial" w:eastAsia="Arial" w:hAnsi="Arial" w:cs="Arial"/>
          <w:b/>
        </w:rPr>
        <w:t xml:space="preserve"> Val av mötesordförande</w:t>
      </w:r>
    </w:p>
    <w:p w14:paraId="2E32C075" w14:textId="54D58E37" w:rsidR="003E3B69" w:rsidRDefault="008E7FD0" w:rsidP="0047498B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 xml:space="preserve">Mötet föreslog och godkände </w:t>
      </w:r>
      <w:r w:rsidR="0047498B">
        <w:rPr>
          <w:rFonts w:ascii="Arial" w:eastAsia="Arial" w:hAnsi="Arial" w:cs="Arial"/>
          <w:sz w:val="22"/>
        </w:rPr>
        <w:t>Lina Nilsson</w:t>
      </w:r>
      <w:r>
        <w:rPr>
          <w:rFonts w:ascii="Arial" w:eastAsia="Arial" w:hAnsi="Arial" w:cs="Arial"/>
          <w:sz w:val="22"/>
        </w:rPr>
        <w:t xml:space="preserve"> som mötets ordförande.</w:t>
      </w:r>
    </w:p>
    <w:p w14:paraId="6C0E203E" w14:textId="77777777" w:rsidR="003E3B69" w:rsidRDefault="003E3B69">
      <w:pPr>
        <w:pStyle w:val="Normal1"/>
        <w:spacing w:before="0" w:after="0" w:line="276" w:lineRule="auto"/>
        <w:ind w:firstLine="567"/>
      </w:pPr>
    </w:p>
    <w:p w14:paraId="74F7DF42" w14:textId="77777777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§4</w:t>
      </w:r>
      <w:r>
        <w:rPr>
          <w:rFonts w:ascii="Arial" w:eastAsia="Arial" w:hAnsi="Arial" w:cs="Arial"/>
          <w:b/>
        </w:rPr>
        <w:t xml:space="preserve"> Val av mötessekreterare</w:t>
      </w:r>
    </w:p>
    <w:p w14:paraId="643CE72D" w14:textId="31786F32" w:rsidR="003E3B69" w:rsidRDefault="008E7FD0" w:rsidP="00471D5E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 xml:space="preserve">Mötet föreslog och godkände </w:t>
      </w:r>
      <w:r w:rsidR="00471D5E">
        <w:rPr>
          <w:rFonts w:ascii="Arial" w:eastAsia="Arial" w:hAnsi="Arial" w:cs="Arial"/>
          <w:sz w:val="22"/>
        </w:rPr>
        <w:t>Michelle Derblom Jobe</w:t>
      </w:r>
      <w:r>
        <w:rPr>
          <w:rFonts w:ascii="Arial" w:eastAsia="Arial" w:hAnsi="Arial" w:cs="Arial"/>
          <w:sz w:val="22"/>
        </w:rPr>
        <w:t xml:space="preserve"> som mötets sekreterare.</w:t>
      </w:r>
    </w:p>
    <w:p w14:paraId="0F7DA176" w14:textId="77777777" w:rsidR="003E3B69" w:rsidRDefault="003E3B69">
      <w:pPr>
        <w:pStyle w:val="Normal1"/>
        <w:spacing w:before="0" w:after="0" w:line="276" w:lineRule="auto"/>
        <w:ind w:firstLine="567"/>
      </w:pPr>
    </w:p>
    <w:p w14:paraId="61A7E5DC" w14:textId="6FFF7C9D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§5</w:t>
      </w:r>
      <w:r>
        <w:rPr>
          <w:rFonts w:ascii="Arial" w:eastAsia="Arial" w:hAnsi="Arial" w:cs="Arial"/>
          <w:b/>
        </w:rPr>
        <w:t xml:space="preserve"> Val av justerare</w:t>
      </w:r>
      <w:r w:rsidR="00CC139B">
        <w:rPr>
          <w:rFonts w:ascii="Arial" w:eastAsia="Arial" w:hAnsi="Arial" w:cs="Arial"/>
          <w:b/>
        </w:rPr>
        <w:t xml:space="preserve"> och rösträknare</w:t>
      </w:r>
    </w:p>
    <w:p w14:paraId="012A1965" w14:textId="059EFE18" w:rsidR="003E3B69" w:rsidRDefault="008E7FD0" w:rsidP="00471D5E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 xml:space="preserve">Mötet föreslog och godkände </w:t>
      </w:r>
      <w:r w:rsidR="00471D5E">
        <w:rPr>
          <w:rFonts w:ascii="Arial" w:eastAsia="Arial" w:hAnsi="Arial" w:cs="Arial"/>
          <w:sz w:val="22"/>
        </w:rPr>
        <w:t xml:space="preserve">Jonathan Kevin och Joanna </w:t>
      </w:r>
      <w:proofErr w:type="spellStart"/>
      <w:r w:rsidR="00471D5E">
        <w:rPr>
          <w:rFonts w:ascii="Arial" w:eastAsia="Arial" w:hAnsi="Arial" w:cs="Arial"/>
          <w:sz w:val="22"/>
        </w:rPr>
        <w:t>Mierzejewska</w:t>
      </w:r>
      <w:proofErr w:type="spellEnd"/>
      <w:r>
        <w:rPr>
          <w:rFonts w:ascii="Arial" w:eastAsia="Arial" w:hAnsi="Arial" w:cs="Arial"/>
          <w:sz w:val="22"/>
        </w:rPr>
        <w:t xml:space="preserve"> som justerare.</w:t>
      </w:r>
    </w:p>
    <w:p w14:paraId="471CDD75" w14:textId="77777777" w:rsidR="003E3B69" w:rsidRDefault="003E3B69">
      <w:pPr>
        <w:pStyle w:val="Normal1"/>
        <w:spacing w:before="0" w:after="0" w:line="276" w:lineRule="auto"/>
      </w:pPr>
    </w:p>
    <w:p w14:paraId="56C079A0" w14:textId="145A3995" w:rsidR="00CC139B" w:rsidRDefault="00CC139B" w:rsidP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§6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Fastlå</w:t>
      </w:r>
      <w:proofErr w:type="spellEnd"/>
      <w:r>
        <w:rPr>
          <w:rFonts w:ascii="Arial" w:eastAsia="Arial" w:hAnsi="Arial" w:cs="Arial"/>
          <w:b/>
        </w:rPr>
        <w:t xml:space="preserve"> röstlängd</w:t>
      </w:r>
    </w:p>
    <w:p w14:paraId="3106D0E8" w14:textId="0541CCA1" w:rsidR="00CC139B" w:rsidRDefault="00CC139B" w:rsidP="0047498B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 xml:space="preserve">Mötet föreslog och godkände </w:t>
      </w:r>
      <w:r w:rsidR="0047498B">
        <w:rPr>
          <w:rFonts w:ascii="Arial" w:eastAsia="Arial" w:hAnsi="Arial" w:cs="Arial"/>
          <w:sz w:val="22"/>
        </w:rPr>
        <w:t xml:space="preserve">Jonathan Kevin och Joanna </w:t>
      </w:r>
      <w:proofErr w:type="spellStart"/>
      <w:r w:rsidR="0047498B">
        <w:rPr>
          <w:rFonts w:ascii="Arial" w:eastAsia="Arial" w:hAnsi="Arial" w:cs="Arial"/>
          <w:sz w:val="22"/>
        </w:rPr>
        <w:t>Mierzejewska</w:t>
      </w:r>
      <w:proofErr w:type="spellEnd"/>
      <w:r w:rsidR="0047498B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som justerare.</w:t>
      </w:r>
    </w:p>
    <w:p w14:paraId="286756DC" w14:textId="77777777" w:rsidR="00CC139B" w:rsidRDefault="00CC139B" w:rsidP="00CC139B">
      <w:pPr>
        <w:pStyle w:val="Normal1"/>
        <w:spacing w:before="0" w:after="0" w:line="276" w:lineRule="auto"/>
      </w:pPr>
    </w:p>
    <w:p w14:paraId="1F7BF16B" w14:textId="503EFC38" w:rsidR="00CC139B" w:rsidRDefault="00CC139B" w:rsidP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§7</w:t>
      </w:r>
      <w:r>
        <w:rPr>
          <w:rFonts w:ascii="Arial" w:eastAsia="Arial" w:hAnsi="Arial" w:cs="Arial"/>
          <w:b/>
        </w:rPr>
        <w:t xml:space="preserve"> Mötets behöriga utlysande</w:t>
      </w:r>
    </w:p>
    <w:p w14:paraId="70E951E3" w14:textId="54B144DA" w:rsidR="00CC139B" w:rsidRDefault="00CC139B" w:rsidP="0047498B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 xml:space="preserve">Mötet föreslog och godkände </w:t>
      </w:r>
      <w:r w:rsidR="0047498B">
        <w:rPr>
          <w:rFonts w:ascii="Arial" w:eastAsia="Arial" w:hAnsi="Arial" w:cs="Arial"/>
          <w:sz w:val="22"/>
        </w:rPr>
        <w:t xml:space="preserve">Jonathan Kevin och Joanna </w:t>
      </w:r>
      <w:proofErr w:type="spellStart"/>
      <w:r w:rsidR="0047498B">
        <w:rPr>
          <w:rFonts w:ascii="Arial" w:eastAsia="Arial" w:hAnsi="Arial" w:cs="Arial"/>
          <w:sz w:val="22"/>
        </w:rPr>
        <w:t>Mierzejewska</w:t>
      </w:r>
      <w:proofErr w:type="spellEnd"/>
      <w:r w:rsidR="0047498B"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>som justerare.</w:t>
      </w:r>
    </w:p>
    <w:p w14:paraId="3D6D6277" w14:textId="77777777" w:rsidR="00CC139B" w:rsidRDefault="00CC139B">
      <w:pPr>
        <w:pStyle w:val="Normal1"/>
        <w:spacing w:before="0" w:after="0" w:line="276" w:lineRule="auto"/>
      </w:pPr>
    </w:p>
    <w:p w14:paraId="396899F6" w14:textId="20E0A355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</w:t>
      </w:r>
      <w:r w:rsidR="00CC139B">
        <w:rPr>
          <w:rFonts w:ascii="Arial" w:eastAsia="Arial" w:hAnsi="Arial" w:cs="Arial"/>
          <w:b/>
          <w:color w:val="0099FF"/>
        </w:rPr>
        <w:t>8</w:t>
      </w:r>
      <w:r>
        <w:rPr>
          <w:rFonts w:ascii="Arial" w:eastAsia="Arial" w:hAnsi="Arial" w:cs="Arial"/>
          <w:b/>
        </w:rPr>
        <w:t xml:space="preserve"> </w:t>
      </w:r>
      <w:proofErr w:type="spellStart"/>
      <w:r>
        <w:rPr>
          <w:rFonts w:ascii="Arial" w:eastAsia="Arial" w:hAnsi="Arial" w:cs="Arial"/>
          <w:b/>
        </w:rPr>
        <w:t>IdéHus</w:t>
      </w:r>
      <w:proofErr w:type="spellEnd"/>
    </w:p>
    <w:p w14:paraId="7450D716" w14:textId="76B3649A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r>
        <w:rPr>
          <w:rFonts w:asciiTheme="minorBidi" w:hAnsiTheme="minorBidi" w:cstheme="minorBidi"/>
          <w:sz w:val="22"/>
          <w:szCs w:val="22"/>
        </w:rPr>
        <w:t>IdéHus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har haft problem med engagemang och inte haft någon</w:t>
      </w:r>
      <w:r w:rsidRPr="0047498B">
        <w:rPr>
          <w:rFonts w:asciiTheme="minorBidi" w:hAnsiTheme="minorBidi" w:cstheme="minorBidi"/>
          <w:sz w:val="22"/>
          <w:szCs w:val="22"/>
        </w:rPr>
        <w:t xml:space="preserve"> riktig styrelse. </w:t>
      </w:r>
      <w:r>
        <w:rPr>
          <w:rFonts w:asciiTheme="minorBidi" w:hAnsiTheme="minorBidi" w:cstheme="minorBidi"/>
          <w:sz w:val="22"/>
          <w:szCs w:val="22"/>
        </w:rPr>
        <w:t>De kommer att genomföra</w:t>
      </w:r>
      <w:r w:rsidRPr="0047498B">
        <w:rPr>
          <w:rFonts w:asciiTheme="minorBidi" w:hAnsiTheme="minorBidi" w:cstheme="minorBidi"/>
          <w:sz w:val="22"/>
          <w:szCs w:val="22"/>
        </w:rPr>
        <w:t xml:space="preserve"> introduktion</w:t>
      </w:r>
      <w:r>
        <w:rPr>
          <w:rFonts w:asciiTheme="minorBidi" w:hAnsiTheme="minorBidi" w:cstheme="minorBidi"/>
          <w:sz w:val="22"/>
          <w:szCs w:val="22"/>
        </w:rPr>
        <w:t>en tillsammans med M</w:t>
      </w:r>
      <w:r w:rsidRPr="0047498B">
        <w:rPr>
          <w:rFonts w:asciiTheme="minorBidi" w:hAnsiTheme="minorBidi" w:cstheme="minorBidi"/>
          <w:sz w:val="22"/>
          <w:szCs w:val="22"/>
        </w:rPr>
        <w:t xml:space="preserve">eskalin och sedan </w:t>
      </w:r>
      <w:r>
        <w:rPr>
          <w:rFonts w:asciiTheme="minorBidi" w:hAnsiTheme="minorBidi" w:cstheme="minorBidi"/>
          <w:sz w:val="22"/>
          <w:szCs w:val="22"/>
        </w:rPr>
        <w:t xml:space="preserve">kommer de två föreningarna </w:t>
      </w:r>
      <w:r w:rsidRPr="0047498B">
        <w:rPr>
          <w:rFonts w:asciiTheme="minorBidi" w:hAnsiTheme="minorBidi" w:cstheme="minorBidi"/>
          <w:sz w:val="22"/>
          <w:szCs w:val="22"/>
        </w:rPr>
        <w:t xml:space="preserve">eventuellt </w:t>
      </w:r>
      <w:r>
        <w:rPr>
          <w:rFonts w:asciiTheme="minorBidi" w:hAnsiTheme="minorBidi" w:cstheme="minorBidi"/>
          <w:sz w:val="22"/>
          <w:szCs w:val="22"/>
        </w:rPr>
        <w:t xml:space="preserve">att </w:t>
      </w:r>
      <w:r w:rsidRPr="0047498B">
        <w:rPr>
          <w:rFonts w:asciiTheme="minorBidi" w:hAnsiTheme="minorBidi" w:cstheme="minorBidi"/>
          <w:sz w:val="22"/>
          <w:szCs w:val="22"/>
        </w:rPr>
        <w:t xml:space="preserve">slås ihop.  </w:t>
      </w:r>
    </w:p>
    <w:p w14:paraId="7F89EEB2" w14:textId="00EB5182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</w:t>
      </w:r>
      <w:r w:rsidR="00CC139B">
        <w:rPr>
          <w:rFonts w:ascii="Arial" w:eastAsia="Arial" w:hAnsi="Arial" w:cs="Arial"/>
          <w:b/>
          <w:color w:val="0099FF"/>
        </w:rPr>
        <w:t>9</w:t>
      </w:r>
      <w:r>
        <w:rPr>
          <w:rFonts w:ascii="Arial" w:eastAsia="Arial" w:hAnsi="Arial" w:cs="Arial"/>
          <w:b/>
        </w:rPr>
        <w:t xml:space="preserve"> Ändring av stadgar</w:t>
      </w:r>
    </w:p>
    <w:p w14:paraId="6F21CA7A" w14:textId="13A717D5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Tillhöra fakultet för konst och humaniora istället för journalistik och medier. 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Godkänt </w:t>
      </w:r>
    </w:p>
    <w:p w14:paraId="04983FD7" w14:textId="0D3C95A6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Vice sexmästare ska heta endast sexmästare. 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Godkänt </w:t>
      </w:r>
    </w:p>
    <w:p w14:paraId="64E81E91" w14:textId="77777777" w:rsidR="003E3B69" w:rsidRPr="0047498B" w:rsidRDefault="003E3B69">
      <w:pPr>
        <w:pStyle w:val="Normal1"/>
        <w:spacing w:before="0" w:after="0" w:line="276" w:lineRule="auto"/>
        <w:ind w:firstLine="567"/>
        <w:rPr>
          <w:rFonts w:asciiTheme="minorBidi" w:hAnsiTheme="minorBidi" w:cstheme="minorBidi"/>
          <w:sz w:val="22"/>
          <w:szCs w:val="22"/>
        </w:rPr>
      </w:pPr>
    </w:p>
    <w:p w14:paraId="37E97CD7" w14:textId="20390EAF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§10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Våren 2015</w:t>
      </w:r>
    </w:p>
    <w:p w14:paraId="0DD5C3D6" w14:textId="54ACC5E7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lastRenderedPageBreak/>
        <w:t xml:space="preserve">Beställning av styrelsetröjor, kick-off på sjukan, styrelsesittning 8/4, styrelseutbildning 22/4, karnevalsittning 25/4,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studentruset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23/5 – musik, sponsorer, tävlingar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m.m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>, studentrodd 31/5 förfrågan från Kalmar roddförening, mer info näs</w:t>
      </w:r>
      <w:r>
        <w:rPr>
          <w:rFonts w:asciiTheme="minorBidi" w:hAnsiTheme="minorBidi" w:cstheme="minorBidi"/>
          <w:sz w:val="22"/>
          <w:szCs w:val="22"/>
        </w:rPr>
        <w:t>ta vecka. Fadderutbildning 22/8. F</w:t>
      </w:r>
      <w:r w:rsidRPr="0047498B">
        <w:rPr>
          <w:rFonts w:asciiTheme="minorBidi" w:hAnsiTheme="minorBidi" w:cstheme="minorBidi"/>
          <w:sz w:val="22"/>
          <w:szCs w:val="22"/>
        </w:rPr>
        <w:t>ör tidigare faddrar finns möjlighet att under våren g</w:t>
      </w:r>
      <w:r>
        <w:rPr>
          <w:rFonts w:asciiTheme="minorBidi" w:hAnsiTheme="minorBidi" w:cstheme="minorBidi"/>
          <w:sz w:val="22"/>
          <w:szCs w:val="22"/>
        </w:rPr>
        <w:t>å utvecklingskurs för faddrar. I</w:t>
      </w:r>
      <w:r w:rsidRPr="0047498B">
        <w:rPr>
          <w:rFonts w:asciiTheme="minorBidi" w:hAnsiTheme="minorBidi" w:cstheme="minorBidi"/>
          <w:sz w:val="22"/>
          <w:szCs w:val="22"/>
        </w:rPr>
        <w:t xml:space="preserve">ntroduktionen 2015.  </w:t>
      </w:r>
    </w:p>
    <w:p w14:paraId="667D7676" w14:textId="224E442D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§11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Ekonomi</w:t>
      </w:r>
    </w:p>
    <w:p w14:paraId="233F57C2" w14:textId="72EA9213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Meskalin har h</w:t>
      </w:r>
      <w:r w:rsidRPr="0047498B">
        <w:rPr>
          <w:rFonts w:asciiTheme="minorBidi" w:hAnsiTheme="minorBidi" w:cstheme="minorBidi"/>
          <w:sz w:val="22"/>
          <w:szCs w:val="22"/>
        </w:rPr>
        <w:t xml:space="preserve">aft fler utgifter än inkomster, men </w:t>
      </w:r>
      <w:r>
        <w:rPr>
          <w:rFonts w:asciiTheme="minorBidi" w:hAnsiTheme="minorBidi" w:cstheme="minorBidi"/>
          <w:sz w:val="22"/>
          <w:szCs w:val="22"/>
        </w:rPr>
        <w:t xml:space="preserve">det </w:t>
      </w:r>
      <w:r w:rsidRPr="0047498B">
        <w:rPr>
          <w:rFonts w:asciiTheme="minorBidi" w:hAnsiTheme="minorBidi" w:cstheme="minorBidi"/>
          <w:sz w:val="22"/>
          <w:szCs w:val="22"/>
        </w:rPr>
        <w:t xml:space="preserve">kommer </w:t>
      </w:r>
      <w:r>
        <w:rPr>
          <w:rFonts w:asciiTheme="minorBidi" w:hAnsiTheme="minorBidi" w:cstheme="minorBidi"/>
          <w:sz w:val="22"/>
          <w:szCs w:val="22"/>
        </w:rPr>
        <w:t xml:space="preserve">att </w:t>
      </w:r>
      <w:r w:rsidRPr="0047498B">
        <w:rPr>
          <w:rFonts w:asciiTheme="minorBidi" w:hAnsiTheme="minorBidi" w:cstheme="minorBidi"/>
          <w:sz w:val="22"/>
          <w:szCs w:val="22"/>
        </w:rPr>
        <w:t xml:space="preserve">ändras. </w:t>
      </w:r>
      <w:r>
        <w:rPr>
          <w:rFonts w:asciiTheme="minorBidi" w:hAnsiTheme="minorBidi" w:cstheme="minorBidi"/>
          <w:sz w:val="22"/>
          <w:szCs w:val="22"/>
        </w:rPr>
        <w:t xml:space="preserve">Vi har </w:t>
      </w:r>
      <w:r w:rsidRPr="0047498B">
        <w:rPr>
          <w:rFonts w:asciiTheme="minorBidi" w:hAnsiTheme="minorBidi" w:cstheme="minorBidi"/>
          <w:sz w:val="22"/>
          <w:szCs w:val="22"/>
        </w:rPr>
        <w:t>75 medlemmar i dagsläget. Meskalin</w:t>
      </w:r>
      <w:r>
        <w:rPr>
          <w:rFonts w:asciiTheme="minorBidi" w:hAnsiTheme="minorBidi" w:cstheme="minorBidi"/>
          <w:sz w:val="22"/>
          <w:szCs w:val="22"/>
        </w:rPr>
        <w:t xml:space="preserve"> </w:t>
      </w:r>
      <w:r w:rsidRPr="0047498B">
        <w:rPr>
          <w:rFonts w:asciiTheme="minorBidi" w:hAnsiTheme="minorBidi" w:cstheme="minorBidi"/>
          <w:sz w:val="22"/>
          <w:szCs w:val="22"/>
        </w:rPr>
        <w:t xml:space="preserve">har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swish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.  </w:t>
      </w:r>
    </w:p>
    <w:p w14:paraId="0188EDF8" w14:textId="4859396F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§12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 xml:space="preserve">Sexmästareposten </w:t>
      </w:r>
    </w:p>
    <w:p w14:paraId="712BB663" w14:textId="491B2CFA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Julia </w:t>
      </w:r>
      <w:proofErr w:type="spellStart"/>
      <w:r w:rsidR="004E6421">
        <w:rPr>
          <w:rFonts w:asciiTheme="minorBidi" w:hAnsiTheme="minorBidi" w:cstheme="minorBidi"/>
          <w:sz w:val="22"/>
          <w:szCs w:val="22"/>
        </w:rPr>
        <w:t>Maric</w:t>
      </w:r>
      <w:proofErr w:type="spellEnd"/>
      <w:r w:rsidR="004E6421">
        <w:rPr>
          <w:rFonts w:asciiTheme="minorBidi" w:hAnsiTheme="minorBidi" w:cstheme="minorBidi"/>
          <w:sz w:val="22"/>
          <w:szCs w:val="22"/>
        </w:rPr>
        <w:t xml:space="preserve"> har valt att inte vara sexmästare och vi måste därför tillsätta posten. Det är mötets mening att godkänna Penelope Magounakis</w:t>
      </w:r>
      <w:r w:rsidRPr="0047498B">
        <w:rPr>
          <w:rFonts w:asciiTheme="minorBidi" w:hAnsiTheme="minorBidi" w:cstheme="minorBidi"/>
          <w:sz w:val="22"/>
          <w:szCs w:val="22"/>
        </w:rPr>
        <w:t xml:space="preserve"> som sexmästare.  </w:t>
      </w:r>
    </w:p>
    <w:p w14:paraId="3500F8D0" w14:textId="3AB99E37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>En ansö</w:t>
      </w:r>
      <w:r w:rsidR="004E6421">
        <w:rPr>
          <w:rFonts w:asciiTheme="minorBidi" w:hAnsiTheme="minorBidi" w:cstheme="minorBidi"/>
          <w:sz w:val="22"/>
          <w:szCs w:val="22"/>
        </w:rPr>
        <w:t xml:space="preserve">kan till posten vice sexmästare går alltså inte att </w:t>
      </w:r>
      <w:proofErr w:type="spellStart"/>
      <w:r w:rsidR="004E6421">
        <w:rPr>
          <w:rFonts w:asciiTheme="minorBidi" w:hAnsiTheme="minorBidi" w:cstheme="minorBidi"/>
          <w:sz w:val="22"/>
          <w:szCs w:val="22"/>
        </w:rPr>
        <w:t>spontan</w:t>
      </w:r>
      <w:r w:rsidRPr="0047498B">
        <w:rPr>
          <w:rFonts w:asciiTheme="minorBidi" w:hAnsiTheme="minorBidi" w:cstheme="minorBidi"/>
          <w:sz w:val="22"/>
          <w:szCs w:val="22"/>
        </w:rPr>
        <w:t>ansöka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. Martina </w:t>
      </w:r>
      <w:proofErr w:type="spellStart"/>
      <w:r w:rsidR="004E6421">
        <w:rPr>
          <w:rFonts w:asciiTheme="minorBidi" w:hAnsiTheme="minorBidi" w:cstheme="minorBidi"/>
          <w:sz w:val="22"/>
          <w:szCs w:val="22"/>
        </w:rPr>
        <w:t>Killander</w:t>
      </w:r>
      <w:proofErr w:type="spellEnd"/>
      <w:r w:rsidR="004E6421">
        <w:rPr>
          <w:rFonts w:asciiTheme="minorBidi" w:hAnsiTheme="minorBidi" w:cstheme="minorBidi"/>
          <w:sz w:val="22"/>
          <w:szCs w:val="22"/>
        </w:rPr>
        <w:t xml:space="preserve"> har blivit </w:t>
      </w:r>
      <w:r w:rsidRPr="0047498B">
        <w:rPr>
          <w:rFonts w:asciiTheme="minorBidi" w:hAnsiTheme="minorBidi" w:cstheme="minorBidi"/>
          <w:sz w:val="22"/>
          <w:szCs w:val="22"/>
        </w:rPr>
        <w:t>framröstad</w:t>
      </w:r>
      <w:r w:rsidR="004E6421">
        <w:rPr>
          <w:rFonts w:asciiTheme="minorBidi" w:hAnsiTheme="minorBidi" w:cstheme="minorBidi"/>
          <w:sz w:val="22"/>
          <w:szCs w:val="22"/>
        </w:rPr>
        <w:t xml:space="preserve"> till posten</w:t>
      </w:r>
      <w:r w:rsidRPr="0047498B">
        <w:rPr>
          <w:rFonts w:asciiTheme="minorBidi" w:hAnsiTheme="minorBidi" w:cstheme="minorBidi"/>
          <w:sz w:val="22"/>
          <w:szCs w:val="22"/>
        </w:rPr>
        <w:t xml:space="preserve"> av Meskalins medlemmar.  </w:t>
      </w:r>
    </w:p>
    <w:p w14:paraId="0191B054" w14:textId="77777777" w:rsidR="003E3B69" w:rsidRDefault="003E3B69">
      <w:pPr>
        <w:pStyle w:val="Normal1"/>
        <w:spacing w:before="0" w:after="0" w:line="276" w:lineRule="auto"/>
      </w:pPr>
    </w:p>
    <w:p w14:paraId="4D2638CB" w14:textId="0BD4ED18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§13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Valberedning - fyllnadsval</w:t>
      </w:r>
    </w:p>
    <w:p w14:paraId="77C40884" w14:textId="77777777" w:rsidR="003E3B69" w:rsidRDefault="003E3B69">
      <w:pPr>
        <w:pStyle w:val="Normal1"/>
        <w:spacing w:before="0" w:after="0" w:line="276" w:lineRule="auto"/>
      </w:pPr>
    </w:p>
    <w:p w14:paraId="36879688" w14:textId="2B9FDEA4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§14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Sexmästeriet - fyllnadsval</w:t>
      </w:r>
    </w:p>
    <w:p w14:paraId="3734CD8B" w14:textId="77777777" w:rsidR="003E3B69" w:rsidRDefault="003E3B69">
      <w:pPr>
        <w:pStyle w:val="Normal1"/>
        <w:spacing w:before="0" w:after="0" w:line="276" w:lineRule="auto"/>
      </w:pPr>
    </w:p>
    <w:p w14:paraId="7FBE30EC" w14:textId="6A7DB006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§15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Fadderinformation</w:t>
      </w:r>
    </w:p>
    <w:p w14:paraId="4A7EC76F" w14:textId="16455765" w:rsidR="0047498B" w:rsidRPr="0047498B" w:rsidRDefault="0047498B" w:rsidP="004E6421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Om någon som inte deltar på mötet vill vara </w:t>
      </w:r>
      <w:r w:rsidR="004E6421">
        <w:rPr>
          <w:rFonts w:asciiTheme="minorBidi" w:hAnsiTheme="minorBidi" w:cstheme="minorBidi"/>
          <w:sz w:val="22"/>
          <w:szCs w:val="22"/>
        </w:rPr>
        <w:t>fadder får denne kontakta sexmästaren.</w:t>
      </w:r>
      <w:r w:rsidRPr="0047498B">
        <w:rPr>
          <w:rFonts w:asciiTheme="minorBidi" w:hAnsiTheme="minorBidi" w:cstheme="minorBidi"/>
          <w:sz w:val="22"/>
          <w:szCs w:val="22"/>
        </w:rPr>
        <w:t xml:space="preserve"> Fadderutbildning 22/8. Sexmästeriet</w:t>
      </w:r>
      <w:r w:rsidR="004E6421">
        <w:rPr>
          <w:rFonts w:asciiTheme="minorBidi" w:hAnsiTheme="minorBidi" w:cstheme="minorBidi"/>
          <w:sz w:val="22"/>
          <w:szCs w:val="22"/>
        </w:rPr>
        <w:t xml:space="preserve"> blir</w:t>
      </w:r>
      <w:r w:rsidRPr="0047498B">
        <w:rPr>
          <w:rFonts w:asciiTheme="minorBidi" w:hAnsiTheme="minorBidi" w:cstheme="minorBidi"/>
          <w:sz w:val="22"/>
          <w:szCs w:val="22"/>
        </w:rPr>
        <w:t xml:space="preserve"> inte automatiskt faddrar.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Id</w:t>
      </w:r>
      <w:r w:rsidR="004E6421">
        <w:rPr>
          <w:rFonts w:asciiTheme="minorBidi" w:hAnsiTheme="minorBidi" w:cstheme="minorBidi"/>
          <w:sz w:val="22"/>
          <w:szCs w:val="22"/>
        </w:rPr>
        <w:t>éH</w:t>
      </w:r>
      <w:r w:rsidRPr="0047498B">
        <w:rPr>
          <w:rFonts w:asciiTheme="minorBidi" w:hAnsiTheme="minorBidi" w:cstheme="minorBidi"/>
          <w:sz w:val="22"/>
          <w:szCs w:val="22"/>
        </w:rPr>
        <w:t>us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kommer</w:t>
      </w:r>
      <w:r w:rsidR="004E6421">
        <w:rPr>
          <w:rFonts w:asciiTheme="minorBidi" w:hAnsiTheme="minorBidi" w:cstheme="minorBidi"/>
          <w:sz w:val="22"/>
          <w:szCs w:val="22"/>
        </w:rPr>
        <w:t xml:space="preserve"> att ha M</w:t>
      </w:r>
      <w:r w:rsidRPr="0047498B">
        <w:rPr>
          <w:rFonts w:asciiTheme="minorBidi" w:hAnsiTheme="minorBidi" w:cstheme="minorBidi"/>
          <w:sz w:val="22"/>
          <w:szCs w:val="22"/>
        </w:rPr>
        <w:t>eskalins tröjor men egna overaller. Al</w:t>
      </w:r>
      <w:r w:rsidR="004E6421">
        <w:rPr>
          <w:rFonts w:asciiTheme="minorBidi" w:hAnsiTheme="minorBidi" w:cstheme="minorBidi"/>
          <w:sz w:val="22"/>
          <w:szCs w:val="22"/>
        </w:rPr>
        <w:t>la faddrar måste vara medlemmar i M</w:t>
      </w:r>
      <w:r w:rsidRPr="0047498B">
        <w:rPr>
          <w:rFonts w:asciiTheme="minorBidi" w:hAnsiTheme="minorBidi" w:cstheme="minorBidi"/>
          <w:sz w:val="22"/>
          <w:szCs w:val="22"/>
        </w:rPr>
        <w:t xml:space="preserve">eskalin.  </w:t>
      </w:r>
    </w:p>
    <w:p w14:paraId="7CB5CF54" w14:textId="77777777" w:rsidR="0047498B" w:rsidRPr="0047498B" w:rsidRDefault="0047498B" w:rsidP="0047498B">
      <w:pPr>
        <w:pStyle w:val="Normalwebb"/>
        <w:ind w:firstLine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Ca 40 faddrar. Ca 10 rek,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mem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, ink. Ca 25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jom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.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Idehus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5-7 faddrar.  </w:t>
      </w:r>
    </w:p>
    <w:p w14:paraId="65DFB9D5" w14:textId="77777777" w:rsidR="0047498B" w:rsidRPr="0047498B" w:rsidRDefault="0047498B" w:rsidP="0047498B">
      <w:pPr>
        <w:pStyle w:val="Normalwebb"/>
        <w:ind w:firstLine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Nykterfadder varsin kväll.  </w:t>
      </w:r>
    </w:p>
    <w:p w14:paraId="52E90502" w14:textId="77777777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proofErr w:type="spellStart"/>
      <w:r w:rsidRPr="0047498B">
        <w:rPr>
          <w:rFonts w:asciiTheme="minorBidi" w:hAnsiTheme="minorBidi" w:cstheme="minorBidi"/>
          <w:sz w:val="22"/>
          <w:szCs w:val="22"/>
        </w:rPr>
        <w:t>Cårhuset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vill ha jobbare under nollningen men även under våren. 3 arbetspass under våren ger fadder-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vip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(gratis inträde alla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kårkvällar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under nollningen).  </w:t>
      </w:r>
    </w:p>
    <w:p w14:paraId="5071F564" w14:textId="77777777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Meskalin tar ansvar om regler bryts och beslutar påföljd. Meskalin riskerar annars sin rätt att vara förening.  </w:t>
      </w:r>
    </w:p>
    <w:p w14:paraId="4E838F13" w14:textId="77777777" w:rsidR="004E6421" w:rsidRPr="004E6421" w:rsidRDefault="0047498B" w:rsidP="004E6421">
      <w:pPr>
        <w:pStyle w:val="Normalwebb"/>
        <w:ind w:firstLine="720"/>
        <w:rPr>
          <w:rFonts w:asciiTheme="minorBidi" w:hAnsiTheme="minorBidi" w:cstheme="minorBidi"/>
          <w:b/>
          <w:bCs/>
          <w:sz w:val="22"/>
          <w:szCs w:val="22"/>
        </w:rPr>
      </w:pPr>
      <w:r w:rsidRPr="004E6421">
        <w:rPr>
          <w:rFonts w:asciiTheme="minorBidi" w:hAnsiTheme="minorBidi" w:cstheme="minorBidi"/>
          <w:b/>
          <w:bCs/>
          <w:sz w:val="22"/>
          <w:szCs w:val="22"/>
        </w:rPr>
        <w:t xml:space="preserve">Meskalins regler: </w:t>
      </w:r>
    </w:p>
    <w:p w14:paraId="591540ED" w14:textId="3A2EB84F" w:rsidR="0047498B" w:rsidRPr="0047498B" w:rsidRDefault="004E6421" w:rsidP="004E6421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</w:rPr>
        <w:t>D</w:t>
      </w:r>
      <w:r w:rsidR="0047498B" w:rsidRPr="0047498B">
        <w:rPr>
          <w:rFonts w:asciiTheme="minorBidi" w:hAnsiTheme="minorBidi" w:cstheme="minorBidi"/>
          <w:sz w:val="22"/>
          <w:szCs w:val="22"/>
        </w:rPr>
        <w:t xml:space="preserve">elta på fadderutbildning </w:t>
      </w:r>
      <w:r>
        <w:rPr>
          <w:rFonts w:asciiTheme="minorBidi" w:hAnsiTheme="minorBidi" w:cstheme="minorBidi"/>
          <w:sz w:val="22"/>
          <w:szCs w:val="22"/>
        </w:rPr>
        <w:br/>
      </w:r>
      <w:r w:rsidR="0047498B" w:rsidRPr="0047498B">
        <w:rPr>
          <w:rFonts w:asciiTheme="minorBidi" w:hAnsiTheme="minorBidi" w:cstheme="minorBidi"/>
          <w:sz w:val="22"/>
          <w:szCs w:val="22"/>
        </w:rPr>
        <w:t xml:space="preserve">Delta på hela introduktionen 24/8-5/9 </w:t>
      </w:r>
      <w:r>
        <w:rPr>
          <w:rFonts w:asciiTheme="minorBidi" w:hAnsiTheme="minorBidi" w:cstheme="minorBidi"/>
          <w:sz w:val="22"/>
          <w:szCs w:val="22"/>
        </w:rPr>
        <w:br/>
      </w:r>
      <w:r w:rsidR="0047498B" w:rsidRPr="0047498B">
        <w:rPr>
          <w:rFonts w:asciiTheme="minorBidi" w:hAnsiTheme="minorBidi" w:cstheme="minorBidi"/>
          <w:sz w:val="22"/>
          <w:szCs w:val="22"/>
        </w:rPr>
        <w:t xml:space="preserve">Vara nykter fadder vid behov </w:t>
      </w:r>
      <w:r>
        <w:rPr>
          <w:rFonts w:asciiTheme="minorBidi" w:hAnsiTheme="minorBidi" w:cstheme="minorBidi"/>
          <w:sz w:val="22"/>
          <w:szCs w:val="22"/>
        </w:rPr>
        <w:br/>
      </w:r>
      <w:r w:rsidR="0047498B" w:rsidRPr="0047498B">
        <w:rPr>
          <w:rFonts w:asciiTheme="minorBidi" w:hAnsiTheme="minorBidi" w:cstheme="minorBidi"/>
          <w:sz w:val="22"/>
          <w:szCs w:val="22"/>
        </w:rPr>
        <w:t xml:space="preserve">Visa engagemang och ställa upp när sexmästare/sexmästeriet behöver.  </w:t>
      </w:r>
      <w:r>
        <w:rPr>
          <w:rFonts w:asciiTheme="minorBidi" w:hAnsiTheme="minorBidi" w:cstheme="minorBidi"/>
          <w:sz w:val="22"/>
          <w:szCs w:val="22"/>
        </w:rPr>
        <w:br/>
      </w:r>
      <w:r w:rsidR="0047498B" w:rsidRPr="0047498B">
        <w:rPr>
          <w:rFonts w:asciiTheme="minorBidi" w:hAnsiTheme="minorBidi" w:cstheme="minorBidi"/>
          <w:sz w:val="22"/>
          <w:szCs w:val="22"/>
        </w:rPr>
        <w:t xml:space="preserve">Inte hetsa nya studenter </w:t>
      </w:r>
      <w:r>
        <w:rPr>
          <w:rFonts w:asciiTheme="minorBidi" w:hAnsiTheme="minorBidi" w:cstheme="minorBidi"/>
          <w:sz w:val="22"/>
          <w:szCs w:val="22"/>
        </w:rPr>
        <w:br/>
      </w:r>
      <w:proofErr w:type="spellStart"/>
      <w:r w:rsidR="0047498B" w:rsidRPr="0047498B">
        <w:rPr>
          <w:rFonts w:asciiTheme="minorBidi" w:hAnsiTheme="minorBidi" w:cstheme="minorBidi"/>
          <w:sz w:val="22"/>
          <w:szCs w:val="22"/>
        </w:rPr>
        <w:t>Nollefrid</w:t>
      </w:r>
      <w:proofErr w:type="spellEnd"/>
      <w:r w:rsidR="0047498B" w:rsidRPr="0047498B">
        <w:rPr>
          <w:rFonts w:asciiTheme="minorBidi" w:hAnsiTheme="minorBidi" w:cstheme="minorBidi"/>
          <w:sz w:val="22"/>
          <w:szCs w:val="22"/>
        </w:rPr>
        <w:t xml:space="preserve"> gäller även den som inte är fadder men som går runt med busbyxor under nollning.  </w:t>
      </w:r>
    </w:p>
    <w:p w14:paraId="1F68A488" w14:textId="77777777" w:rsidR="0047498B" w:rsidRPr="0047498B" w:rsidRDefault="0047498B" w:rsidP="004E6421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Poster: Huvudfadder – större ansvar, kontaktar nyantagna,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sms-kontakt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med nollor under introduktion </w:t>
      </w:r>
    </w:p>
    <w:p w14:paraId="0C7CC67B" w14:textId="77777777" w:rsidR="0047498B" w:rsidRPr="0047498B" w:rsidRDefault="0047498B" w:rsidP="0047498B">
      <w:pPr>
        <w:pStyle w:val="Normalwebb"/>
        <w:ind w:left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lastRenderedPageBreak/>
        <w:t xml:space="preserve">Fejknolla – avslöjas under första veckan, en fejknolla per klass. Tänk på sociala medier.  </w:t>
      </w:r>
    </w:p>
    <w:p w14:paraId="3DA76322" w14:textId="77777777" w:rsidR="0047498B" w:rsidRPr="0047498B" w:rsidRDefault="0047498B" w:rsidP="0047498B">
      <w:pPr>
        <w:pStyle w:val="Normalwebb"/>
        <w:ind w:firstLine="720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sz w:val="22"/>
          <w:szCs w:val="22"/>
        </w:rPr>
        <w:t xml:space="preserve">Sista ansökning 27/4.  </w:t>
      </w:r>
    </w:p>
    <w:p w14:paraId="2F8ADF8E" w14:textId="77777777" w:rsidR="003E3B69" w:rsidRDefault="003E3B69">
      <w:pPr>
        <w:pStyle w:val="Normal1"/>
        <w:spacing w:before="0" w:after="0" w:line="276" w:lineRule="auto"/>
      </w:pPr>
    </w:p>
    <w:p w14:paraId="7DAF09F9" w14:textId="35F9CA23" w:rsidR="003E3B69" w:rsidRDefault="008E7FD0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</w:t>
      </w:r>
      <w:r w:rsidR="00CC139B">
        <w:rPr>
          <w:rFonts w:ascii="Arial" w:eastAsia="Arial" w:hAnsi="Arial" w:cs="Arial"/>
          <w:b/>
          <w:color w:val="0099FF"/>
        </w:rPr>
        <w:t>6</w:t>
      </w:r>
      <w:r>
        <w:rPr>
          <w:rFonts w:ascii="Arial" w:eastAsia="Arial" w:hAnsi="Arial" w:cs="Arial"/>
          <w:b/>
        </w:rPr>
        <w:t xml:space="preserve"> Övrigt</w:t>
      </w:r>
    </w:p>
    <w:p w14:paraId="11779C21" w14:textId="77777777" w:rsidR="003E3B69" w:rsidRDefault="003E3B69">
      <w:pPr>
        <w:pStyle w:val="Normal1"/>
        <w:spacing w:before="0" w:after="0" w:line="276" w:lineRule="auto"/>
      </w:pPr>
      <w:bookmarkStart w:id="1" w:name="_GoBack"/>
      <w:bookmarkEnd w:id="1"/>
    </w:p>
    <w:p w14:paraId="34AD6206" w14:textId="219D6A3A" w:rsidR="003E3B69" w:rsidRDefault="00CC139B">
      <w:pPr>
        <w:pStyle w:val="Normal1"/>
        <w:spacing w:before="0" w:after="0" w:line="276" w:lineRule="auto"/>
      </w:pPr>
      <w:r>
        <w:rPr>
          <w:rFonts w:ascii="Arial" w:eastAsia="Arial" w:hAnsi="Arial" w:cs="Arial"/>
          <w:b/>
          <w:color w:val="0099FF"/>
        </w:rPr>
        <w:t>§17</w:t>
      </w:r>
      <w:r w:rsidR="008E7FD0">
        <w:rPr>
          <w:rFonts w:ascii="Arial" w:eastAsia="Arial" w:hAnsi="Arial" w:cs="Arial"/>
          <w:b/>
          <w:color w:val="0099FF"/>
        </w:rPr>
        <w:t xml:space="preserve"> </w:t>
      </w:r>
      <w:r w:rsidR="008E7FD0">
        <w:rPr>
          <w:rFonts w:ascii="Arial" w:eastAsia="Arial" w:hAnsi="Arial" w:cs="Arial"/>
          <w:b/>
        </w:rPr>
        <w:t>Mötet avslutas</w:t>
      </w:r>
    </w:p>
    <w:p w14:paraId="7A965751" w14:textId="4C7A7671" w:rsidR="003E3B69" w:rsidRDefault="0047498B">
      <w:pPr>
        <w:pStyle w:val="Normal1"/>
        <w:spacing w:before="0" w:after="0" w:line="276" w:lineRule="auto"/>
        <w:ind w:firstLine="567"/>
      </w:pPr>
      <w:r>
        <w:rPr>
          <w:rFonts w:ascii="Arial" w:eastAsia="Arial" w:hAnsi="Arial" w:cs="Arial"/>
          <w:sz w:val="22"/>
        </w:rPr>
        <w:t>Lina Nilsson</w:t>
      </w:r>
      <w:r w:rsidR="008E7FD0">
        <w:rPr>
          <w:rFonts w:ascii="Arial" w:eastAsia="Arial" w:hAnsi="Arial" w:cs="Arial"/>
          <w:sz w:val="22"/>
        </w:rPr>
        <w:t xml:space="preserve"> förklarade mötet avslutat.</w:t>
      </w:r>
    </w:p>
    <w:p w14:paraId="74A0C824" w14:textId="77777777" w:rsidR="003E3B69" w:rsidRDefault="003E3B69">
      <w:pPr>
        <w:pStyle w:val="Normal1"/>
        <w:spacing w:before="0" w:after="0" w:line="276" w:lineRule="auto"/>
      </w:pPr>
    </w:p>
    <w:p w14:paraId="572B07E2" w14:textId="77777777" w:rsidR="003E3B69" w:rsidRDefault="003E3B69">
      <w:pPr>
        <w:pStyle w:val="Normal1"/>
        <w:spacing w:before="0" w:after="0" w:line="276" w:lineRule="auto"/>
      </w:pPr>
    </w:p>
    <w:p w14:paraId="28DA5E37" w14:textId="77777777" w:rsidR="003E3B69" w:rsidRDefault="003E3B69">
      <w:pPr>
        <w:pStyle w:val="Normal1"/>
        <w:spacing w:before="0" w:after="0" w:line="276" w:lineRule="auto"/>
      </w:pPr>
    </w:p>
    <w:p w14:paraId="5C5D3A26" w14:textId="77777777" w:rsidR="003E3B69" w:rsidRDefault="003E3B69">
      <w:pPr>
        <w:pStyle w:val="Normal1"/>
        <w:spacing w:before="0" w:after="0" w:line="276" w:lineRule="auto"/>
      </w:pPr>
    </w:p>
    <w:p w14:paraId="7F8C994B" w14:textId="77777777" w:rsidR="003E3B69" w:rsidRDefault="008E7FD0">
      <w:pPr>
        <w:pStyle w:val="Normal1"/>
        <w:tabs>
          <w:tab w:val="left" w:pos="3969"/>
          <w:tab w:val="left" w:pos="5103"/>
          <w:tab w:val="right" w:pos="9072"/>
        </w:tabs>
        <w:spacing w:before="0" w:after="0" w:line="276" w:lineRule="auto"/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14:paraId="4FE1DC1D" w14:textId="7132D1CA" w:rsidR="003E3B69" w:rsidRDefault="008E7FD0" w:rsidP="0047498B">
      <w:pPr>
        <w:pStyle w:val="Normal1"/>
        <w:tabs>
          <w:tab w:val="left" w:pos="142"/>
          <w:tab w:val="left" w:pos="3969"/>
          <w:tab w:val="left" w:pos="5245"/>
          <w:tab w:val="right" w:pos="9072"/>
        </w:tabs>
        <w:spacing w:before="0" w:after="0" w:line="276" w:lineRule="auto"/>
      </w:pPr>
      <w:r>
        <w:rPr>
          <w:rFonts w:ascii="Arial" w:eastAsia="Arial" w:hAnsi="Arial" w:cs="Arial"/>
          <w:i/>
          <w:sz w:val="22"/>
        </w:rPr>
        <w:tab/>
      </w:r>
      <w:r w:rsidR="0047498B">
        <w:rPr>
          <w:rFonts w:ascii="Arial" w:eastAsia="Arial" w:hAnsi="Arial" w:cs="Arial"/>
          <w:sz w:val="22"/>
        </w:rPr>
        <w:t>Lina Nilsson</w:t>
      </w:r>
      <w:r w:rsidR="0047498B">
        <w:rPr>
          <w:rFonts w:ascii="Arial" w:eastAsia="Arial" w:hAnsi="Arial" w:cs="Arial"/>
          <w:sz w:val="22"/>
        </w:rPr>
        <w:tab/>
      </w:r>
      <w:r w:rsidR="0047498B">
        <w:rPr>
          <w:rFonts w:ascii="Arial" w:eastAsia="Arial" w:hAnsi="Arial" w:cs="Arial"/>
          <w:sz w:val="22"/>
        </w:rPr>
        <w:tab/>
        <w:t>Michelle Derblom Jobe</w:t>
      </w:r>
    </w:p>
    <w:p w14:paraId="26C626C5" w14:textId="77777777" w:rsidR="003E3B69" w:rsidRDefault="008E7FD0">
      <w:pPr>
        <w:pStyle w:val="Normal1"/>
        <w:tabs>
          <w:tab w:val="left" w:pos="142"/>
          <w:tab w:val="left" w:pos="3969"/>
          <w:tab w:val="left" w:pos="5245"/>
          <w:tab w:val="right" w:pos="9072"/>
        </w:tabs>
        <w:spacing w:before="0" w:after="0" w:line="276" w:lineRule="auto"/>
      </w:pPr>
      <w:r>
        <w:rPr>
          <w:rFonts w:ascii="Arial" w:eastAsia="Arial" w:hAnsi="Arial" w:cs="Arial"/>
          <w:i/>
          <w:sz w:val="22"/>
        </w:rPr>
        <w:tab/>
        <w:t>Mötesordförande</w:t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  <w:t>Mötessekreterare</w:t>
      </w:r>
    </w:p>
    <w:p w14:paraId="1ACA0C11" w14:textId="77777777" w:rsidR="003E3B69" w:rsidRDefault="003E3B69">
      <w:pPr>
        <w:pStyle w:val="Normal1"/>
        <w:tabs>
          <w:tab w:val="left" w:pos="3969"/>
          <w:tab w:val="left" w:pos="5103"/>
          <w:tab w:val="right" w:pos="9072"/>
        </w:tabs>
        <w:spacing w:before="0" w:after="0" w:line="276" w:lineRule="auto"/>
      </w:pPr>
    </w:p>
    <w:p w14:paraId="543D9A01" w14:textId="77777777" w:rsidR="003E3B69" w:rsidRDefault="008E7FD0">
      <w:pPr>
        <w:pStyle w:val="Normal1"/>
        <w:tabs>
          <w:tab w:val="left" w:pos="3969"/>
          <w:tab w:val="left" w:pos="5103"/>
          <w:tab w:val="right" w:pos="9072"/>
        </w:tabs>
        <w:spacing w:before="0" w:after="0" w:line="276" w:lineRule="auto"/>
      </w:pP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  <w:r>
        <w:rPr>
          <w:rFonts w:ascii="Arial" w:eastAsia="Arial" w:hAnsi="Arial" w:cs="Arial"/>
          <w:sz w:val="22"/>
        </w:rPr>
        <w:tab/>
      </w:r>
    </w:p>
    <w:p w14:paraId="5A49EA2F" w14:textId="2ECF0E54" w:rsidR="003E3B69" w:rsidRDefault="008E7FD0" w:rsidP="0047498B">
      <w:pPr>
        <w:pStyle w:val="Normal1"/>
        <w:tabs>
          <w:tab w:val="left" w:pos="142"/>
          <w:tab w:val="left" w:pos="3969"/>
          <w:tab w:val="left" w:pos="5245"/>
          <w:tab w:val="right" w:pos="9072"/>
        </w:tabs>
        <w:spacing w:before="0" w:after="0" w:line="276" w:lineRule="auto"/>
      </w:pPr>
      <w:r>
        <w:rPr>
          <w:rFonts w:ascii="Arial" w:eastAsia="Arial" w:hAnsi="Arial" w:cs="Arial"/>
          <w:i/>
          <w:sz w:val="22"/>
        </w:rPr>
        <w:tab/>
      </w:r>
      <w:r w:rsidR="0047498B">
        <w:rPr>
          <w:rFonts w:ascii="Arial" w:eastAsia="Arial" w:hAnsi="Arial" w:cs="Arial"/>
          <w:sz w:val="22"/>
        </w:rPr>
        <w:t>Jonathan Kevin</w:t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</w:r>
      <w:r w:rsidR="0047498B">
        <w:rPr>
          <w:rFonts w:ascii="Arial" w:eastAsia="Arial" w:hAnsi="Arial" w:cs="Arial"/>
          <w:sz w:val="22"/>
        </w:rPr>
        <w:t xml:space="preserve">Joanna </w:t>
      </w:r>
      <w:proofErr w:type="spellStart"/>
      <w:r w:rsidR="0047498B">
        <w:rPr>
          <w:rFonts w:ascii="Arial" w:eastAsia="Arial" w:hAnsi="Arial" w:cs="Arial"/>
          <w:sz w:val="22"/>
        </w:rPr>
        <w:t>Mierzejewska</w:t>
      </w:r>
      <w:proofErr w:type="spellEnd"/>
    </w:p>
    <w:p w14:paraId="60A9F466" w14:textId="77777777" w:rsidR="003E3B69" w:rsidRDefault="008E7FD0">
      <w:pPr>
        <w:pStyle w:val="Normal1"/>
        <w:tabs>
          <w:tab w:val="left" w:pos="142"/>
          <w:tab w:val="left" w:pos="5103"/>
          <w:tab w:val="left" w:pos="5245"/>
          <w:tab w:val="right" w:pos="9072"/>
        </w:tabs>
        <w:spacing w:before="0" w:after="0" w:line="276" w:lineRule="auto"/>
        <w:rPr>
          <w:rFonts w:ascii="Arial" w:eastAsia="Arial" w:hAnsi="Arial" w:cs="Arial"/>
          <w:i/>
          <w:sz w:val="22"/>
        </w:rPr>
      </w:pPr>
      <w:r>
        <w:rPr>
          <w:rFonts w:ascii="Arial" w:eastAsia="Arial" w:hAnsi="Arial" w:cs="Arial"/>
          <w:i/>
          <w:sz w:val="22"/>
        </w:rPr>
        <w:tab/>
        <w:t>Justerare</w:t>
      </w:r>
      <w:r>
        <w:rPr>
          <w:rFonts w:ascii="Arial" w:eastAsia="Arial" w:hAnsi="Arial" w:cs="Arial"/>
          <w:i/>
          <w:sz w:val="22"/>
        </w:rPr>
        <w:tab/>
      </w:r>
      <w:r>
        <w:rPr>
          <w:rFonts w:ascii="Arial" w:eastAsia="Arial" w:hAnsi="Arial" w:cs="Arial"/>
          <w:i/>
          <w:sz w:val="22"/>
        </w:rPr>
        <w:tab/>
        <w:t>Justerare</w:t>
      </w:r>
    </w:p>
    <w:p w14:paraId="586585C1" w14:textId="77777777" w:rsidR="0047498B" w:rsidRDefault="0047498B">
      <w:pPr>
        <w:pStyle w:val="Normal1"/>
        <w:tabs>
          <w:tab w:val="left" w:pos="142"/>
          <w:tab w:val="left" w:pos="5103"/>
          <w:tab w:val="left" w:pos="5245"/>
          <w:tab w:val="right" w:pos="9072"/>
        </w:tabs>
        <w:spacing w:before="0" w:after="0" w:line="276" w:lineRule="auto"/>
        <w:rPr>
          <w:rFonts w:ascii="Arial" w:eastAsia="Arial" w:hAnsi="Arial" w:cs="Arial"/>
          <w:i/>
          <w:sz w:val="22"/>
        </w:rPr>
      </w:pPr>
    </w:p>
    <w:p w14:paraId="59CFC56E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12D5EB13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33A7F0C6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4CCCB099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639FC129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02C22B19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6DFC1274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7A5CEB11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59B2F6EA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41B76612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33D38C11" w14:textId="77777777" w:rsid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</w:p>
    <w:p w14:paraId="74440D2E" w14:textId="27D60D7A" w:rsidR="0047498B" w:rsidRPr="0047498B" w:rsidRDefault="0047498B" w:rsidP="0047498B">
      <w:pPr>
        <w:pStyle w:val="Normalwebb"/>
        <w:rPr>
          <w:rFonts w:asciiTheme="minorBidi" w:hAnsiTheme="minorBidi" w:cstheme="minorBidi"/>
          <w:sz w:val="22"/>
          <w:szCs w:val="22"/>
        </w:rPr>
      </w:pPr>
      <w:r w:rsidRPr="0047498B">
        <w:rPr>
          <w:rFonts w:asciiTheme="minorBidi" w:hAnsiTheme="minorBidi" w:cstheme="minorBidi"/>
          <w:b/>
          <w:bCs/>
          <w:sz w:val="22"/>
          <w:szCs w:val="22"/>
        </w:rPr>
        <w:t>Fullständig närvarolista</w:t>
      </w:r>
      <w:r w:rsidRPr="0047498B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Sandra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Killgren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Julia </w:t>
      </w:r>
      <w:proofErr w:type="spellStart"/>
      <w:proofErr w:type="gramStart"/>
      <w:r w:rsidRPr="0047498B">
        <w:rPr>
          <w:rFonts w:asciiTheme="minorBidi" w:hAnsiTheme="minorBidi" w:cstheme="minorBidi"/>
          <w:sz w:val="22"/>
          <w:szCs w:val="22"/>
        </w:rPr>
        <w:t>Maric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>  JOM14</w:t>
      </w:r>
      <w:proofErr w:type="gramEnd"/>
      <w:r w:rsidRPr="0047498B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Emelie Häger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Josefin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Marjomaa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Joel Segerdahl JOM13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Ernst 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lastRenderedPageBreak/>
        <w:t xml:space="preserve">Gustaf Wallinder JOM13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Viola Lindberg JOM14 </w:t>
      </w:r>
      <w:r>
        <w:rPr>
          <w:rFonts w:asciiTheme="minorBidi" w:hAnsiTheme="minorBidi" w:cstheme="minorBidi"/>
          <w:sz w:val="22"/>
          <w:szCs w:val="22"/>
        </w:rPr>
        <w:br/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Agnethe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Alm 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Malin Larsson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Michaela Ekström JOM14 </w:t>
      </w:r>
      <w:r>
        <w:rPr>
          <w:rFonts w:asciiTheme="minorBidi" w:hAnsiTheme="minorBidi" w:cstheme="minorBidi"/>
          <w:sz w:val="22"/>
          <w:szCs w:val="22"/>
        </w:rPr>
        <w:br/>
        <w:t xml:space="preserve">Tove </w:t>
      </w:r>
      <w:proofErr w:type="spellStart"/>
      <w:r>
        <w:rPr>
          <w:rFonts w:asciiTheme="minorBidi" w:hAnsiTheme="minorBidi" w:cstheme="minorBidi"/>
          <w:sz w:val="22"/>
          <w:szCs w:val="22"/>
        </w:rPr>
        <w:t>Ronnebäck</w:t>
      </w:r>
      <w:proofErr w:type="spellEnd"/>
      <w:r>
        <w:rPr>
          <w:rFonts w:asciiTheme="minorBidi" w:hAnsiTheme="minorBidi" w:cstheme="minorBidi"/>
          <w:sz w:val="22"/>
          <w:szCs w:val="22"/>
        </w:rPr>
        <w:t xml:space="preserve"> JOM14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Hanna Magnusson REK13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Matilda Larsson JOM13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Kajsa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Kärnman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Marcus Titus 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Martina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Killander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Johan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Orebäck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Nathalie Tauriainen MEM13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Emil Svensson MEM13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Lina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Almius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Cederstav JOM14 </w:t>
      </w:r>
      <w:r>
        <w:rPr>
          <w:rFonts w:asciiTheme="minorBidi" w:hAnsiTheme="minorBidi" w:cstheme="minorBidi"/>
          <w:sz w:val="22"/>
          <w:szCs w:val="22"/>
        </w:rPr>
        <w:br/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Dzenet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Alisehovic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Melina Westerberg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Hjalmar Tell 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Filip Bolmgren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Nora Fernstedt JOM14 </w:t>
      </w:r>
      <w:r>
        <w:rPr>
          <w:rFonts w:asciiTheme="minorBidi" w:hAnsiTheme="minorBidi" w:cstheme="minorBidi"/>
          <w:sz w:val="22"/>
          <w:szCs w:val="22"/>
        </w:rPr>
        <w:br/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Ayla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Karlsson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Viktor Andersson JOM14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Charlotte Bratt MEM13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Sanna Brorson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Idehus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</w:t>
      </w:r>
      <w:r>
        <w:rPr>
          <w:rFonts w:asciiTheme="minorBidi" w:hAnsiTheme="minorBidi" w:cstheme="minorBidi"/>
          <w:sz w:val="22"/>
          <w:szCs w:val="22"/>
        </w:rPr>
        <w:br/>
      </w:r>
      <w:r w:rsidRPr="0047498B">
        <w:rPr>
          <w:rFonts w:asciiTheme="minorBidi" w:hAnsiTheme="minorBidi" w:cstheme="minorBidi"/>
          <w:sz w:val="22"/>
          <w:szCs w:val="22"/>
        </w:rPr>
        <w:t xml:space="preserve">Sara Holmström </w:t>
      </w:r>
      <w:proofErr w:type="spellStart"/>
      <w:r w:rsidRPr="0047498B">
        <w:rPr>
          <w:rFonts w:asciiTheme="minorBidi" w:hAnsiTheme="minorBidi" w:cstheme="minorBidi"/>
          <w:sz w:val="22"/>
          <w:szCs w:val="22"/>
        </w:rPr>
        <w:t>Idehus</w:t>
      </w:r>
      <w:proofErr w:type="spellEnd"/>
      <w:r w:rsidRPr="0047498B">
        <w:rPr>
          <w:rFonts w:asciiTheme="minorBidi" w:hAnsiTheme="minorBidi" w:cstheme="minorBidi"/>
          <w:sz w:val="22"/>
          <w:szCs w:val="22"/>
        </w:rPr>
        <w:t xml:space="preserve"> </w:t>
      </w:r>
    </w:p>
    <w:p w14:paraId="49C923C4" w14:textId="77777777" w:rsidR="0047498B" w:rsidRDefault="0047498B">
      <w:pPr>
        <w:pStyle w:val="Normal1"/>
        <w:tabs>
          <w:tab w:val="left" w:pos="142"/>
          <w:tab w:val="left" w:pos="5103"/>
          <w:tab w:val="left" w:pos="5245"/>
          <w:tab w:val="right" w:pos="9072"/>
        </w:tabs>
        <w:spacing w:before="0" w:after="0" w:line="276" w:lineRule="auto"/>
      </w:pPr>
    </w:p>
    <w:sectPr w:rsidR="0047498B">
      <w:footerReference w:type="default" r:id="rId8"/>
      <w:pgSz w:w="11906" w:h="16838"/>
      <w:pgMar w:top="851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C8C220" w14:textId="77777777" w:rsidR="000655E7" w:rsidRDefault="008E7FD0">
      <w:pPr>
        <w:spacing w:before="0" w:after="0"/>
      </w:pPr>
      <w:r>
        <w:separator/>
      </w:r>
    </w:p>
  </w:endnote>
  <w:endnote w:type="continuationSeparator" w:id="0">
    <w:p w14:paraId="295D8AAA" w14:textId="77777777" w:rsidR="000655E7" w:rsidRDefault="008E7FD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990414" w14:textId="77777777" w:rsidR="003E3B69" w:rsidRDefault="003E3B69">
    <w:pPr>
      <w:pStyle w:val="Normal1"/>
      <w:spacing w:before="0" w:after="57" w:line="276" w:lineRule="auto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BF2BF" w14:textId="77777777" w:rsidR="000655E7" w:rsidRDefault="008E7FD0">
      <w:pPr>
        <w:spacing w:before="0" w:after="0"/>
      </w:pPr>
      <w:r>
        <w:separator/>
      </w:r>
    </w:p>
  </w:footnote>
  <w:footnote w:type="continuationSeparator" w:id="0">
    <w:p w14:paraId="537408B0" w14:textId="77777777" w:rsidR="000655E7" w:rsidRDefault="008E7FD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E3B69"/>
    <w:rsid w:val="000655E7"/>
    <w:rsid w:val="003E3B69"/>
    <w:rsid w:val="00471D5E"/>
    <w:rsid w:val="0047498B"/>
    <w:rsid w:val="004E6421"/>
    <w:rsid w:val="007058CF"/>
    <w:rsid w:val="00895A81"/>
    <w:rsid w:val="008E7FD0"/>
    <w:rsid w:val="00CC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D5C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sv-SE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Rubrik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b">
    <w:name w:val="Normal (Web)"/>
    <w:basedOn w:val="Normal"/>
    <w:uiPriority w:val="99"/>
    <w:semiHidden/>
    <w:unhideWhenUsed/>
    <w:rsid w:val="0047498B"/>
    <w:pPr>
      <w:spacing w:beforeAutospacing="1" w:afterAutospacing="1"/>
    </w:pPr>
    <w:rPr>
      <w:color w:val="auto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lang w:val="sv-SE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Rubrik2">
    <w:name w:val="heading 2"/>
    <w:basedOn w:val="Normal1"/>
    <w:next w:val="Normal1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Rubrik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Rubrik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Rubrik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Rubrik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1">
    <w:name w:val="Normal1"/>
  </w:style>
  <w:style w:type="paragraph" w:styleId="Rubrik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</w:rPr>
  </w:style>
  <w:style w:type="paragraph" w:styleId="Underrubrik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b">
    <w:name w:val="Normal (Web)"/>
    <w:basedOn w:val="Normal"/>
    <w:uiPriority w:val="99"/>
    <w:semiHidden/>
    <w:unhideWhenUsed/>
    <w:rsid w:val="0047498B"/>
    <w:pPr>
      <w:spacing w:beforeAutospacing="1" w:afterAutospacing="1"/>
    </w:pPr>
    <w:rPr>
      <w:color w:val="auto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797</Words>
  <Characters>3399</Characters>
  <Application>Microsoft Macintosh Word</Application>
  <DocSecurity>0</DocSecurity>
  <Lines>77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Penelope Magounakis</cp:lastModifiedBy>
  <cp:revision>2</cp:revision>
  <dcterms:created xsi:type="dcterms:W3CDTF">2016-02-17T19:47:00Z</dcterms:created>
  <dcterms:modified xsi:type="dcterms:W3CDTF">2016-02-17T19:47:00Z</dcterms:modified>
</cp:coreProperties>
</file>