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969"/>
          <w:tab w:val="left" w:pos="4536"/>
        </w:tabs>
        <w:spacing w:after="0" w:before="0" w:line="276" w:lineRule="auto"/>
        <w:contextualSpacing w:val="0"/>
        <w:jc w:val="center"/>
      </w:pPr>
      <w:r w:rsidDel="00000000" w:rsidR="00000000" w:rsidRPr="00000000">
        <w:rPr>
          <w:rFonts w:ascii="Arial" w:cs="Arial" w:eastAsia="Arial" w:hAnsi="Arial"/>
          <w:b w:val="1"/>
          <w:sz w:val="36"/>
          <w:szCs w:val="36"/>
          <w:rtl w:val="0"/>
        </w:rPr>
        <w:t xml:space="preserve">MESKALIN</w:t>
      </w:r>
      <w:r w:rsidDel="00000000" w:rsidR="00000000" w:rsidRPr="00000000">
        <w:drawing>
          <wp:anchor allowOverlap="0" behindDoc="0" distB="0" distT="0" distL="114300" distR="114300" hidden="0" layoutInCell="0" locked="0" relativeHeight="0" simplePos="0">
            <wp:simplePos x="0" y="0"/>
            <wp:positionH relativeFrom="margin">
              <wp:posOffset>-1269</wp:posOffset>
            </wp:positionH>
            <wp:positionV relativeFrom="paragraph">
              <wp:posOffset>5715</wp:posOffset>
            </wp:positionV>
            <wp:extent cx="1156335" cy="1157605"/>
            <wp:effectExtent b="0" l="0" r="0" t="0"/>
            <wp:wrapNone/>
            <wp:docPr descr="meskalin_vektoriserad_omgjord_av_wictor.jpg" id="1" name="image01.png"/>
            <a:graphic>
              <a:graphicData uri="http://schemas.openxmlformats.org/drawingml/2006/picture">
                <pic:pic>
                  <pic:nvPicPr>
                    <pic:cNvPr descr="meskalin_vektoriserad_omgjord_av_wictor.jpg" id="0" name="image01.png"/>
                    <pic:cNvPicPr preferRelativeResize="0"/>
                  </pic:nvPicPr>
                  <pic:blipFill>
                    <a:blip r:embed="rId5"/>
                    <a:srcRect b="0" l="0" r="0" t="0"/>
                    <a:stretch>
                      <a:fillRect/>
                    </a:stretch>
                  </pic:blipFill>
                  <pic:spPr>
                    <a:xfrm>
                      <a:off x="0" y="0"/>
                      <a:ext cx="1156335" cy="1157605"/>
                    </a:xfrm>
                    <a:prstGeom prst="rect"/>
                    <a:ln/>
                  </pic:spPr>
                </pic:pic>
              </a:graphicData>
            </a:graphic>
          </wp:anchor>
        </w:drawing>
      </w:r>
    </w:p>
    <w:p w:rsidR="00000000" w:rsidDel="00000000" w:rsidP="00000000" w:rsidRDefault="00000000" w:rsidRPr="00000000">
      <w:pPr>
        <w:tabs>
          <w:tab w:val="left" w:pos="1760"/>
        </w:tabs>
        <w:spacing w:after="0" w:before="0" w:lineRule="auto"/>
        <w:contextualSpacing w:val="0"/>
        <w:jc w:val="center"/>
      </w:pPr>
      <w:r w:rsidDel="00000000" w:rsidR="00000000" w:rsidRPr="00000000">
        <w:rPr>
          <w:rFonts w:ascii="Arial" w:cs="Arial" w:eastAsia="Arial" w:hAnsi="Arial"/>
          <w:b w:val="1"/>
          <w:sz w:val="32"/>
          <w:szCs w:val="32"/>
          <w:rtl w:val="0"/>
        </w:rPr>
        <w:t xml:space="preserve">Stormöte/dagordning</w:t>
      </w:r>
    </w:p>
    <w:p w:rsidR="00000000" w:rsidDel="00000000" w:rsidP="00000000" w:rsidRDefault="00000000" w:rsidRPr="00000000">
      <w:pPr>
        <w:tabs>
          <w:tab w:val="left" w:pos="4395"/>
        </w:tabs>
        <w:spacing w:after="0" w:before="0" w:line="276" w:lineRule="auto"/>
        <w:contextualSpacing w:val="0"/>
      </w:pPr>
      <w:r w:rsidDel="00000000" w:rsidR="00000000" w:rsidRPr="00000000">
        <w:rPr>
          <w:rtl w:val="0"/>
        </w:rPr>
      </w:r>
    </w:p>
    <w:p w:rsidR="00000000" w:rsidDel="00000000" w:rsidP="00000000" w:rsidRDefault="00000000" w:rsidRPr="00000000">
      <w:pPr>
        <w:tabs>
          <w:tab w:val="left" w:pos="4395"/>
        </w:tabs>
        <w:spacing w:after="0" w:before="0" w:line="276" w:lineRule="auto"/>
        <w:contextualSpacing w:val="0"/>
      </w:pPr>
      <w:r w:rsidDel="00000000" w:rsidR="00000000" w:rsidRPr="00000000">
        <w:rPr>
          <w:rtl w:val="0"/>
        </w:rPr>
      </w:r>
    </w:p>
    <w:p w:rsidR="00000000" w:rsidDel="00000000" w:rsidP="00000000" w:rsidRDefault="00000000" w:rsidRPr="00000000">
      <w:pPr>
        <w:tabs>
          <w:tab w:val="left" w:pos="4395"/>
        </w:tabs>
        <w:spacing w:after="0" w:before="0" w:line="276" w:lineRule="auto"/>
        <w:contextualSpacing w:val="0"/>
      </w:pPr>
      <w:r w:rsidDel="00000000" w:rsidR="00000000" w:rsidRPr="00000000">
        <w:rPr>
          <w:rtl w:val="0"/>
        </w:rPr>
      </w:r>
    </w:p>
    <w:p w:rsidR="00000000" w:rsidDel="00000000" w:rsidP="00000000" w:rsidRDefault="00000000" w:rsidRPr="00000000">
      <w:pPr>
        <w:tabs>
          <w:tab w:val="left" w:pos="4395"/>
        </w:tabs>
        <w:spacing w:after="0" w:before="0" w:line="276" w:lineRule="auto"/>
        <w:contextualSpacing w:val="0"/>
      </w:pPr>
      <w:r w:rsidDel="00000000" w:rsidR="00000000" w:rsidRPr="00000000">
        <w:rPr>
          <w:rtl w:val="0"/>
        </w:rPr>
      </w:r>
    </w:p>
    <w:p w:rsidR="00000000" w:rsidDel="00000000" w:rsidP="00000000" w:rsidRDefault="00000000" w:rsidRPr="00000000">
      <w:pPr>
        <w:tabs>
          <w:tab w:val="left" w:pos="2552"/>
        </w:tabs>
        <w:spacing w:after="0" w:before="0" w:line="276" w:lineRule="auto"/>
        <w:contextualSpacing w:val="0"/>
      </w:pPr>
      <w:bookmarkStart w:colFirst="0" w:colLast="0" w:name="h.gjdgxs" w:id="0"/>
      <w:bookmarkEnd w:id="0"/>
      <w:r w:rsidDel="00000000" w:rsidR="00000000" w:rsidRPr="00000000">
        <w:rPr>
          <w:rFonts w:ascii="Arial" w:cs="Arial" w:eastAsia="Arial" w:hAnsi="Arial"/>
          <w:b w:val="1"/>
          <w:sz w:val="22"/>
          <w:szCs w:val="22"/>
          <w:rtl w:val="0"/>
        </w:rPr>
        <w:t xml:space="preserve">Datum: </w:t>
      </w:r>
      <w:r w:rsidDel="00000000" w:rsidR="00000000" w:rsidRPr="00000000">
        <w:rPr>
          <w:rFonts w:ascii="Arial" w:cs="Arial" w:eastAsia="Arial" w:hAnsi="Arial"/>
          <w:sz w:val="22"/>
          <w:szCs w:val="22"/>
          <w:rtl w:val="0"/>
        </w:rPr>
        <w:t xml:space="preserve">20/10 - 2015</w:t>
      </w:r>
    </w:p>
    <w:p w:rsidR="00000000" w:rsidDel="00000000" w:rsidP="00000000" w:rsidRDefault="00000000" w:rsidRPr="00000000">
      <w:pPr>
        <w:tabs>
          <w:tab w:val="left" w:pos="2552"/>
        </w:tabs>
        <w:spacing w:after="0" w:before="0" w:line="276" w:lineRule="auto"/>
        <w:contextualSpacing w:val="0"/>
      </w:pPr>
      <w:r w:rsidDel="00000000" w:rsidR="00000000" w:rsidRPr="00000000">
        <w:rPr>
          <w:rFonts w:ascii="Arial" w:cs="Arial" w:eastAsia="Arial" w:hAnsi="Arial"/>
          <w:b w:val="1"/>
          <w:sz w:val="22"/>
          <w:szCs w:val="22"/>
          <w:rtl w:val="0"/>
        </w:rPr>
        <w:t xml:space="preserve">Plats: </w:t>
      </w:r>
      <w:r w:rsidDel="00000000" w:rsidR="00000000" w:rsidRPr="00000000">
        <w:rPr>
          <w:rFonts w:ascii="Arial" w:cs="Arial" w:eastAsia="Arial" w:hAnsi="Arial"/>
          <w:sz w:val="22"/>
          <w:szCs w:val="22"/>
          <w:rtl w:val="0"/>
        </w:rPr>
        <w:t xml:space="preserve">Kalmar Nyckel, Kino Ny215</w:t>
      </w:r>
    </w:p>
    <w:p w:rsidR="00000000" w:rsidDel="00000000" w:rsidP="00000000" w:rsidRDefault="00000000" w:rsidRPr="00000000">
      <w:pPr>
        <w:tabs>
          <w:tab w:val="left" w:pos="8931"/>
        </w:tabs>
        <w:spacing w:after="0" w:before="0" w:line="276" w:lineRule="auto"/>
        <w:ind w:right="140"/>
        <w:contextualSpacing w:val="0"/>
      </w:pPr>
      <w:r w:rsidDel="00000000" w:rsidR="00000000" w:rsidRPr="00000000">
        <w:rPr>
          <w:rFonts w:ascii="Arial" w:cs="Arial" w:eastAsia="Arial" w:hAnsi="Arial"/>
          <w:b w:val="1"/>
          <w:sz w:val="22"/>
          <w:szCs w:val="22"/>
          <w:rtl w:val="0"/>
        </w:rPr>
        <w:t xml:space="preserve">Närvarande: Penelope Magounakis, Lina Nilsson, Martina Killander, Erik Bernhardsson, Joanna Mierzejewska, Michelle Derblom Jobe, Anton Hansson, Jonathan Kevin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§1</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sz w:val="24"/>
          <w:szCs w:val="24"/>
          <w:rtl w:val="0"/>
        </w:rPr>
        <w:t xml:space="preserve">Mötets öppnande</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Fonts w:ascii="Arial" w:cs="Arial" w:eastAsia="Arial" w:hAnsi="Arial"/>
          <w:sz w:val="22"/>
          <w:szCs w:val="22"/>
          <w:rtl w:val="0"/>
        </w:rPr>
        <w:t xml:space="preserve">Lina Nilsson</w:t>
      </w:r>
      <w:r w:rsidDel="00000000" w:rsidR="00000000" w:rsidRPr="00000000">
        <w:rPr>
          <w:rFonts w:ascii="Arial" w:cs="Arial" w:eastAsia="Arial" w:hAnsi="Arial"/>
          <w:b w:val="0"/>
          <w:color w:val="000000"/>
          <w:sz w:val="22"/>
          <w:szCs w:val="22"/>
          <w:rtl w:val="0"/>
        </w:rPr>
        <w:t xml:space="preserve"> förklarade mötet öppnat.</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§2</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sz w:val="24"/>
          <w:szCs w:val="24"/>
          <w:rtl w:val="0"/>
        </w:rPr>
        <w:t xml:space="preserve">Fastställande av dagordning</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Fonts w:ascii="Arial" w:cs="Arial" w:eastAsia="Arial" w:hAnsi="Arial"/>
          <w:b w:val="0"/>
          <w:color w:val="000000"/>
          <w:sz w:val="22"/>
          <w:szCs w:val="22"/>
          <w:rtl w:val="0"/>
        </w:rPr>
        <w:t xml:space="preserve">Mötet beslutade att fastställa den föreslagna dagordningen.</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§3</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sz w:val="24"/>
          <w:szCs w:val="24"/>
          <w:rtl w:val="0"/>
        </w:rPr>
        <w:t xml:space="preserve">Val av mötesordförande</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Fonts w:ascii="Arial" w:cs="Arial" w:eastAsia="Arial" w:hAnsi="Arial"/>
          <w:b w:val="0"/>
          <w:color w:val="000000"/>
          <w:sz w:val="22"/>
          <w:szCs w:val="22"/>
          <w:rtl w:val="0"/>
        </w:rPr>
        <w:t xml:space="preserve">Mötet föreslog och godkände </w:t>
      </w:r>
      <w:r w:rsidDel="00000000" w:rsidR="00000000" w:rsidRPr="00000000">
        <w:rPr>
          <w:rFonts w:ascii="Arial" w:cs="Arial" w:eastAsia="Arial" w:hAnsi="Arial"/>
          <w:sz w:val="22"/>
          <w:szCs w:val="22"/>
          <w:rtl w:val="0"/>
        </w:rPr>
        <w:t xml:space="preserve">Lina Nilsson</w:t>
      </w:r>
      <w:r w:rsidDel="00000000" w:rsidR="00000000" w:rsidRPr="00000000">
        <w:rPr>
          <w:rFonts w:ascii="Arial" w:cs="Arial" w:eastAsia="Arial" w:hAnsi="Arial"/>
          <w:b w:val="0"/>
          <w:color w:val="000000"/>
          <w:sz w:val="22"/>
          <w:szCs w:val="22"/>
          <w:rtl w:val="0"/>
        </w:rPr>
        <w:t xml:space="preserve"> som mötets ordförande.</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§4</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sz w:val="24"/>
          <w:szCs w:val="24"/>
          <w:rtl w:val="0"/>
        </w:rPr>
        <w:t xml:space="preserve">Val av mötessekreterare</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Fonts w:ascii="Arial" w:cs="Arial" w:eastAsia="Arial" w:hAnsi="Arial"/>
          <w:b w:val="0"/>
          <w:color w:val="000000"/>
          <w:sz w:val="22"/>
          <w:szCs w:val="22"/>
          <w:rtl w:val="0"/>
        </w:rPr>
        <w:t xml:space="preserve">Mötet föreslog och godkände </w:t>
      </w:r>
      <w:r w:rsidDel="00000000" w:rsidR="00000000" w:rsidRPr="00000000">
        <w:rPr>
          <w:rFonts w:ascii="Arial" w:cs="Arial" w:eastAsia="Arial" w:hAnsi="Arial"/>
          <w:sz w:val="22"/>
          <w:szCs w:val="22"/>
          <w:rtl w:val="0"/>
        </w:rPr>
        <w:t xml:space="preserve">Michelle Derblom Jobe</w:t>
      </w:r>
      <w:r w:rsidDel="00000000" w:rsidR="00000000" w:rsidRPr="00000000">
        <w:rPr>
          <w:rFonts w:ascii="Arial" w:cs="Arial" w:eastAsia="Arial" w:hAnsi="Arial"/>
          <w:b w:val="0"/>
          <w:color w:val="000000"/>
          <w:sz w:val="22"/>
          <w:szCs w:val="22"/>
          <w:rtl w:val="0"/>
        </w:rPr>
        <w:t xml:space="preserve"> som mötets sekreterare.</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§5</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sz w:val="24"/>
          <w:szCs w:val="24"/>
          <w:rtl w:val="0"/>
        </w:rPr>
        <w:t xml:space="preserve">Val av justerare</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Fonts w:ascii="Arial" w:cs="Arial" w:eastAsia="Arial" w:hAnsi="Arial"/>
          <w:b w:val="0"/>
          <w:color w:val="000000"/>
          <w:sz w:val="22"/>
          <w:szCs w:val="22"/>
          <w:rtl w:val="0"/>
        </w:rPr>
        <w:t xml:space="preserve">Mötet föreslog och godkände </w:t>
      </w:r>
      <w:r w:rsidDel="00000000" w:rsidR="00000000" w:rsidRPr="00000000">
        <w:rPr>
          <w:rFonts w:ascii="Arial" w:cs="Arial" w:eastAsia="Arial" w:hAnsi="Arial"/>
          <w:sz w:val="22"/>
          <w:szCs w:val="22"/>
          <w:rtl w:val="0"/>
        </w:rPr>
        <w:t xml:space="preserve">Erik Bernhardsson och Martina Killander</w:t>
      </w:r>
      <w:r w:rsidDel="00000000" w:rsidR="00000000" w:rsidRPr="00000000">
        <w:rPr>
          <w:rFonts w:ascii="Arial" w:cs="Arial" w:eastAsia="Arial" w:hAnsi="Arial"/>
          <w:b w:val="0"/>
          <w:color w:val="000000"/>
          <w:sz w:val="22"/>
          <w:szCs w:val="22"/>
          <w:rtl w:val="0"/>
        </w:rPr>
        <w:t xml:space="preserve"> som justerare.</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§6</w:t>
      </w:r>
      <w:r w:rsidDel="00000000" w:rsidR="00000000" w:rsidRPr="00000000">
        <w:rPr>
          <w:rFonts w:ascii="Arial" w:cs="Arial" w:eastAsia="Arial" w:hAnsi="Arial"/>
          <w:b w:val="1"/>
          <w:rtl w:val="0"/>
        </w:rPr>
        <w:t xml:space="preserve"> Nyval </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Valberedningen, som i detta fall representeras av Charlotte Bratt och Kajsa Kärnman, har mottagit en ansökan till posten Ordförande från Penelope Magounakis. Valberedningen nominerar Penelope. Hon sitter för närvarande som sexmästare och förstår vilket ansvar posten som ordförande innebär. Mötet går till beslut om att rösta fram Penelope Magounakis som ordförande i Meskalin</w:t>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§7 </w:t>
      </w:r>
      <w:r w:rsidDel="00000000" w:rsidR="00000000" w:rsidRPr="00000000">
        <w:rPr>
          <w:rFonts w:ascii="Arial" w:cs="Arial" w:eastAsia="Arial" w:hAnsi="Arial"/>
          <w:b w:val="1"/>
          <w:rtl w:val="0"/>
        </w:rPr>
        <w:t xml:space="preserve">Vad har hänt i Meskalin under 2015 och vad kommer att hända?</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Karmadagen 2015. Arbetsmarknadsmässa som Linnéstudenterna tillsammans med projektgrupp. Annorlunda upplägg nästa år men samma princip.</w:t>
      </w:r>
    </w:p>
    <w:p w:rsidR="00000000" w:rsidDel="00000000" w:rsidP="00000000" w:rsidRDefault="00000000" w:rsidRPr="00000000">
      <w:pPr>
        <w:spacing w:after="0" w:before="0" w:line="276" w:lineRule="auto"/>
        <w:ind w:left="0" w:firstLine="720"/>
        <w:contextualSpacing w:val="0"/>
      </w:pPr>
      <w:r w:rsidDel="00000000" w:rsidR="00000000" w:rsidRPr="00000000">
        <w:rPr>
          <w:rFonts w:ascii="Arial" w:cs="Arial" w:eastAsia="Arial" w:hAnsi="Arial"/>
          <w:sz w:val="22"/>
          <w:szCs w:val="22"/>
          <w:rtl w:val="0"/>
        </w:rPr>
        <w:t xml:space="preserve">När nya styrelsen tillsattes förra året hade vi kick-off på Sjösjukan.</w:t>
      </w:r>
    </w:p>
    <w:p w:rsidR="00000000" w:rsidDel="00000000" w:rsidP="00000000" w:rsidRDefault="00000000" w:rsidRPr="00000000">
      <w:pPr>
        <w:spacing w:after="0" w:before="0" w:line="276" w:lineRule="auto"/>
        <w:ind w:left="0" w:firstLine="720"/>
        <w:contextualSpacing w:val="0"/>
      </w:pPr>
      <w:r w:rsidDel="00000000" w:rsidR="00000000" w:rsidRPr="00000000">
        <w:rPr>
          <w:rFonts w:ascii="Arial" w:cs="Arial" w:eastAsia="Arial" w:hAnsi="Arial"/>
          <w:sz w:val="22"/>
          <w:szCs w:val="22"/>
          <w:rtl w:val="0"/>
        </w:rPr>
        <w:t xml:space="preserve">Karnevalsittning på Cårhuset</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Introduktionen i år betydligt större än förra året. Kul att vi vuxit. Positiv respons.</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Slaget om Kalmar Nyckel – vi kämpade en vann tyvärr inte.</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Slaget om Sjösjukan tävlar inom föreningarna om vem som ska ”äga” sjukan.</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Kommande: </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Lasergame med Humanus och Lambda 21/10.</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Sittning med Karolin 14/11 Ökentema.</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Kaktusgalan 5/12. Visar upp filmer vi gjort. Söderport, mingel. Uppklätt. Vår egna Oscarsgala. Sista datum att ansöka konferencier 25/10, sista datum skicka in bidrag 25/11.</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Ny styrelse tillsätts januari/februari. Gå igenom vad respektive styrelsepost innebär.</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Hur ansökan går till – sista ansökningsdag 20/12. Personligt brev, tidigare erfarenheter. Valberedning går igenom ansökningar och kallar till intervju, nominerar personer till posterna och sedan genomförs en omröstning på årsmötet. De poster som inte får ansökan kan man spontanansöka till på plats. Det går inte att spontanansöka en post som någon sökt innan sista dagen.</w:t>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§8 </w:t>
      </w:r>
      <w:r w:rsidDel="00000000" w:rsidR="00000000" w:rsidRPr="00000000">
        <w:rPr>
          <w:rFonts w:ascii="Arial" w:cs="Arial" w:eastAsia="Arial" w:hAnsi="Arial"/>
          <w:b w:val="1"/>
          <w:rtl w:val="0"/>
        </w:rPr>
        <w:t xml:space="preserve">Ekonomi</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Ekonomin ser bra ut. Vi gick minus fram till nollningen men efter dess har det gått uppåt. Pengarna kommer att läggas på aktiviteter framöver. Pengarna kommer från medlemmarna.</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§9 </w:t>
      </w:r>
      <w:r w:rsidDel="00000000" w:rsidR="00000000" w:rsidRPr="00000000">
        <w:rPr>
          <w:rFonts w:ascii="Arial" w:cs="Arial" w:eastAsia="Arial" w:hAnsi="Arial"/>
          <w:b w:val="1"/>
          <w:rtl w:val="0"/>
        </w:rPr>
        <w:t xml:space="preserve">Stadgarna</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Idehus slogs ihop med Meskalin för att kunna fortsätta som förening. Vi vill ändra i stadgarna angående vilken institution som får höra till meskalin – hela fakulteten ska få ingå - ja från medlemmarna.</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Höjt medlemsavgift och att man köper för ett helår istället för en termin – ja från medlemmarna.</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Två olika titlar på sexmästarna ändra till att båda har samma post, inte vice och ordinarie utan två sexmästare.</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Införa post som socialt ansvarig som kommer hjälpa sexmästarna, kommer ha kontakt med andra föreningar, fixa jobbare till Cårhuset och Sjösjukan, vara kontaktperson. Samarbeta med andra föreningar inför sittningar på Cårhuset, byta jobbare med varandra. Post tillsättas när nästa styrelse väljs – Ja från medlemmar.</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§10 </w:t>
      </w:r>
      <w:r w:rsidDel="00000000" w:rsidR="00000000" w:rsidRPr="00000000">
        <w:rPr>
          <w:rFonts w:ascii="Arial" w:cs="Arial" w:eastAsia="Arial" w:hAnsi="Arial"/>
          <w:b w:val="1"/>
          <w:rtl w:val="0"/>
        </w:rPr>
        <w:t xml:space="preserve">Cårhuset &amp; Sjösjukan</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Om du går med styrelsen har du förpliktelser när det kommer till att jobba. Man måste jobba 1-2 gånger varannan månad. Alla kommer behöva ställa upp. Cårhuset är beroende av att vi hjälper dem.</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Sjösjukan ställer inte samma krav på jobbare men man måste ändå hjälpa till.</w:t>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§11 </w:t>
      </w:r>
      <w:r w:rsidDel="00000000" w:rsidR="00000000" w:rsidRPr="00000000">
        <w:rPr>
          <w:rFonts w:ascii="Arial" w:cs="Arial" w:eastAsia="Arial" w:hAnsi="Arial"/>
          <w:b w:val="1"/>
          <w:color w:val="000000"/>
          <w:sz w:val="24"/>
          <w:szCs w:val="24"/>
          <w:rtl w:val="0"/>
        </w:rPr>
        <w:t xml:space="preserve">Övrigt</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Fonts w:ascii="Arial" w:cs="Arial" w:eastAsia="Arial" w:hAnsi="Arial"/>
          <w:b w:val="0"/>
          <w:color w:val="000000"/>
          <w:sz w:val="22"/>
          <w:szCs w:val="22"/>
          <w:rtl w:val="0"/>
        </w:rPr>
        <w:t xml:space="preserve">&lt;Anteckna här&gt;</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§12</w:t>
      </w:r>
      <w:r w:rsidDel="00000000" w:rsidR="00000000" w:rsidRPr="00000000">
        <w:rPr>
          <w:rFonts w:ascii="Arial" w:cs="Arial" w:eastAsia="Arial" w:hAnsi="Arial"/>
          <w:b w:val="1"/>
          <w:color w:val="000000"/>
          <w:sz w:val="24"/>
          <w:szCs w:val="24"/>
          <w:rtl w:val="0"/>
        </w:rPr>
        <w:t xml:space="preserve"> Nästa möte</w:t>
      </w:r>
    </w:p>
    <w:p w:rsidR="00000000" w:rsidDel="00000000" w:rsidP="00000000" w:rsidRDefault="00000000" w:rsidRPr="00000000">
      <w:pPr>
        <w:spacing w:after="0" w:before="0" w:line="276" w:lineRule="auto"/>
        <w:ind w:firstLine="567"/>
        <w:contextualSpacing w:val="0"/>
      </w:pPr>
      <w:r w:rsidDel="00000000" w:rsidR="00000000" w:rsidRPr="00000000">
        <w:rPr>
          <w:rFonts w:ascii="Arial" w:cs="Arial" w:eastAsia="Arial" w:hAnsi="Arial"/>
          <w:b w:val="0"/>
          <w:color w:val="000000"/>
          <w:sz w:val="22"/>
          <w:szCs w:val="22"/>
          <w:rtl w:val="0"/>
        </w:rPr>
        <w:t xml:space="preserve">Nästa möte infaller den &lt;&gt; kl. &lt;&gt; på &lt;&gt;</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§13 </w:t>
      </w:r>
      <w:r w:rsidDel="00000000" w:rsidR="00000000" w:rsidRPr="00000000">
        <w:rPr>
          <w:rFonts w:ascii="Arial" w:cs="Arial" w:eastAsia="Arial" w:hAnsi="Arial"/>
          <w:b w:val="1"/>
          <w:color w:val="000000"/>
          <w:sz w:val="24"/>
          <w:szCs w:val="24"/>
          <w:rtl w:val="0"/>
        </w:rPr>
        <w:t xml:space="preserve">Mötet avslutas</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Fonts w:ascii="Arial" w:cs="Arial" w:eastAsia="Arial" w:hAnsi="Arial"/>
          <w:b w:val="0"/>
          <w:color w:val="000000"/>
          <w:sz w:val="22"/>
          <w:szCs w:val="22"/>
          <w:rtl w:val="0"/>
        </w:rPr>
        <w:t xml:space="preserve">&lt;NAMN&gt; förklarade mötet avslutat.</w:t>
      </w:r>
      <w:r w:rsidDel="00000000" w:rsidR="00000000" w:rsidRPr="00000000">
        <w:rPr>
          <w:rtl w:val="0"/>
        </w:rPr>
      </w:r>
    </w:p>
    <w:p w:rsidR="00000000" w:rsidDel="00000000" w:rsidP="00000000" w:rsidRDefault="00000000" w:rsidRPr="00000000">
      <w:pPr>
        <w:tabs>
          <w:tab w:val="left" w:pos="3969"/>
          <w:tab w:val="left" w:pos="5103"/>
          <w:tab w:val="right" w:pos="9072"/>
        </w:tabs>
        <w:spacing w:after="0" w:before="0" w:line="276" w:lineRule="auto"/>
        <w:contextualSpacing w:val="0"/>
      </w:pPr>
      <w:r w:rsidDel="00000000" w:rsidR="00000000" w:rsidRPr="00000000">
        <w:rPr>
          <w:rFonts w:ascii="Arial" w:cs="Arial" w:eastAsia="Arial" w:hAnsi="Arial"/>
          <w:b w:val="0"/>
          <w:color w:val="000000"/>
          <w:sz w:val="22"/>
          <w:szCs w:val="22"/>
          <w:rtl w:val="0"/>
        </w:rPr>
        <w:tab/>
        <w:tab/>
      </w:r>
      <w:r w:rsidDel="00000000" w:rsidR="00000000" w:rsidRPr="00000000">
        <w:rPr>
          <w:rtl w:val="0"/>
        </w:rPr>
      </w:r>
    </w:p>
    <w:p w:rsidR="00000000" w:rsidDel="00000000" w:rsidP="00000000" w:rsidRDefault="00000000" w:rsidRPr="00000000">
      <w:pPr>
        <w:tabs>
          <w:tab w:val="left" w:pos="142"/>
          <w:tab w:val="left" w:pos="3969"/>
          <w:tab w:val="left" w:pos="5245"/>
          <w:tab w:val="right" w:pos="9072"/>
        </w:tabs>
        <w:spacing w:after="0" w:before="0" w:line="276" w:lineRule="auto"/>
        <w:contextualSpacing w:val="0"/>
      </w:pPr>
      <w:r w:rsidDel="00000000" w:rsidR="00000000" w:rsidRPr="00000000">
        <w:rPr>
          <w:rFonts w:ascii="Arial" w:cs="Arial" w:eastAsia="Arial" w:hAnsi="Arial"/>
          <w:b w:val="0"/>
          <w:i w:val="1"/>
          <w:color w:val="000000"/>
          <w:sz w:val="22"/>
          <w:szCs w:val="22"/>
          <w:rtl w:val="0"/>
        </w:rPr>
        <w:tab/>
      </w:r>
      <w:r w:rsidDel="00000000" w:rsidR="00000000" w:rsidRPr="00000000">
        <w:rPr>
          <w:rFonts w:ascii="Arial" w:cs="Arial" w:eastAsia="Arial" w:hAnsi="Arial"/>
          <w:sz w:val="22"/>
          <w:szCs w:val="22"/>
          <w:rtl w:val="0"/>
        </w:rPr>
        <w:t xml:space="preserve">Lina Nilsson</w:t>
      </w:r>
      <w:r w:rsidDel="00000000" w:rsidR="00000000" w:rsidRPr="00000000">
        <w:rPr>
          <w:rFonts w:ascii="Arial" w:cs="Arial" w:eastAsia="Arial" w:hAnsi="Arial"/>
          <w:b w:val="0"/>
          <w:i w:val="1"/>
          <w:color w:val="000000"/>
          <w:sz w:val="22"/>
          <w:szCs w:val="22"/>
          <w:rtl w:val="0"/>
        </w:rPr>
        <w:tab/>
        <w:tab/>
      </w:r>
      <w:r w:rsidDel="00000000" w:rsidR="00000000" w:rsidRPr="00000000">
        <w:rPr>
          <w:rFonts w:ascii="Arial" w:cs="Arial" w:eastAsia="Arial" w:hAnsi="Arial"/>
          <w:sz w:val="22"/>
          <w:szCs w:val="22"/>
          <w:rtl w:val="0"/>
        </w:rPr>
        <w:t xml:space="preserve">Michelle Derblom Jobe</w:t>
      </w:r>
      <w:r w:rsidDel="00000000" w:rsidR="00000000" w:rsidRPr="00000000">
        <w:rPr>
          <w:rtl w:val="0"/>
        </w:rPr>
      </w:r>
    </w:p>
    <w:p w:rsidR="00000000" w:rsidDel="00000000" w:rsidP="00000000" w:rsidRDefault="00000000" w:rsidRPr="00000000">
      <w:pPr>
        <w:tabs>
          <w:tab w:val="left" w:pos="142"/>
          <w:tab w:val="left" w:pos="3969"/>
          <w:tab w:val="left" w:pos="5245"/>
          <w:tab w:val="right" w:pos="9072"/>
        </w:tabs>
        <w:spacing w:after="0" w:before="0" w:line="276" w:lineRule="auto"/>
        <w:contextualSpacing w:val="0"/>
      </w:pPr>
      <w:r w:rsidDel="00000000" w:rsidR="00000000" w:rsidRPr="00000000">
        <w:rPr>
          <w:rFonts w:ascii="Arial" w:cs="Arial" w:eastAsia="Arial" w:hAnsi="Arial"/>
          <w:b w:val="0"/>
          <w:i w:val="1"/>
          <w:color w:val="000000"/>
          <w:sz w:val="22"/>
          <w:szCs w:val="22"/>
          <w:rtl w:val="0"/>
        </w:rPr>
        <w:tab/>
        <w:t xml:space="preserve">Mötesordförande</w:t>
        <w:tab/>
        <w:tab/>
        <w:t xml:space="preserve">Mötessekreterare</w:t>
      </w:r>
      <w:r w:rsidDel="00000000" w:rsidR="00000000" w:rsidRPr="00000000">
        <w:rPr>
          <w:rtl w:val="0"/>
        </w:rPr>
      </w:r>
    </w:p>
    <w:p w:rsidR="00000000" w:rsidDel="00000000" w:rsidP="00000000" w:rsidRDefault="00000000" w:rsidRPr="00000000">
      <w:pPr>
        <w:tabs>
          <w:tab w:val="left" w:pos="3969"/>
          <w:tab w:val="left" w:pos="5103"/>
          <w:tab w:val="right" w:pos="9072"/>
        </w:tabs>
        <w:spacing w:after="0" w:before="0" w:line="276" w:lineRule="auto"/>
        <w:contextualSpacing w:val="0"/>
      </w:pPr>
      <w:r w:rsidDel="00000000" w:rsidR="00000000" w:rsidRPr="00000000">
        <w:rPr>
          <w:rtl w:val="0"/>
        </w:rPr>
      </w:r>
    </w:p>
    <w:p w:rsidR="00000000" w:rsidDel="00000000" w:rsidP="00000000" w:rsidRDefault="00000000" w:rsidRPr="00000000">
      <w:pPr>
        <w:tabs>
          <w:tab w:val="left" w:pos="3969"/>
          <w:tab w:val="left" w:pos="5103"/>
          <w:tab w:val="right" w:pos="9072"/>
        </w:tabs>
        <w:spacing w:after="0" w:before="0" w:line="276" w:lineRule="auto"/>
        <w:contextualSpacing w:val="0"/>
      </w:pPr>
      <w:r w:rsidDel="00000000" w:rsidR="00000000" w:rsidRPr="00000000">
        <w:rPr>
          <w:rFonts w:ascii="Arial" w:cs="Arial" w:eastAsia="Arial" w:hAnsi="Arial"/>
          <w:b w:val="0"/>
          <w:color w:val="000000"/>
          <w:sz w:val="22"/>
          <w:szCs w:val="22"/>
          <w:rtl w:val="0"/>
        </w:rPr>
        <w:tab/>
        <w:tab/>
        <w:tab/>
      </w:r>
      <w:r w:rsidDel="00000000" w:rsidR="00000000" w:rsidRPr="00000000">
        <w:rPr>
          <w:rtl w:val="0"/>
        </w:rPr>
      </w:r>
    </w:p>
    <w:p w:rsidR="00000000" w:rsidDel="00000000" w:rsidP="00000000" w:rsidRDefault="00000000" w:rsidRPr="00000000">
      <w:pPr>
        <w:tabs>
          <w:tab w:val="left" w:pos="142"/>
          <w:tab w:val="left" w:pos="3969"/>
          <w:tab w:val="left" w:pos="5245"/>
          <w:tab w:val="right" w:pos="9072"/>
        </w:tabs>
        <w:spacing w:after="0" w:before="0" w:line="276" w:lineRule="auto"/>
        <w:contextualSpacing w:val="0"/>
      </w:pPr>
      <w:r w:rsidDel="00000000" w:rsidR="00000000" w:rsidRPr="00000000">
        <w:rPr>
          <w:rFonts w:ascii="Arial" w:cs="Arial" w:eastAsia="Arial" w:hAnsi="Arial"/>
          <w:b w:val="0"/>
          <w:i w:val="1"/>
          <w:color w:val="000000"/>
          <w:sz w:val="22"/>
          <w:szCs w:val="22"/>
          <w:rtl w:val="0"/>
        </w:rPr>
        <w:tab/>
      </w:r>
      <w:r w:rsidDel="00000000" w:rsidR="00000000" w:rsidRPr="00000000">
        <w:rPr>
          <w:rFonts w:ascii="Arial" w:cs="Arial" w:eastAsia="Arial" w:hAnsi="Arial"/>
          <w:sz w:val="22"/>
          <w:szCs w:val="22"/>
          <w:rtl w:val="0"/>
        </w:rPr>
        <w:t xml:space="preserve">Martina Killander</w:t>
      </w:r>
      <w:r w:rsidDel="00000000" w:rsidR="00000000" w:rsidRPr="00000000">
        <w:rPr>
          <w:rFonts w:ascii="Arial" w:cs="Arial" w:eastAsia="Arial" w:hAnsi="Arial"/>
          <w:b w:val="0"/>
          <w:i w:val="1"/>
          <w:color w:val="000000"/>
          <w:sz w:val="22"/>
          <w:szCs w:val="22"/>
          <w:rtl w:val="0"/>
        </w:rPr>
        <w:tab/>
        <w:tab/>
      </w:r>
      <w:r w:rsidDel="00000000" w:rsidR="00000000" w:rsidRPr="00000000">
        <w:rPr>
          <w:rFonts w:ascii="Arial" w:cs="Arial" w:eastAsia="Arial" w:hAnsi="Arial"/>
          <w:sz w:val="22"/>
          <w:szCs w:val="22"/>
          <w:rtl w:val="0"/>
        </w:rPr>
        <w:t xml:space="preserve">Erik Bernhardsson</w:t>
      </w:r>
      <w:r w:rsidDel="00000000" w:rsidR="00000000" w:rsidRPr="00000000">
        <w:rPr>
          <w:rtl w:val="0"/>
        </w:rPr>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2"/>
          <w:szCs w:val="22"/>
          <w:rtl w:val="0"/>
        </w:rPr>
        <w:tab/>
        <w:t xml:space="preserve">Justerare</w:t>
        <w:tab/>
        <w:tab/>
        <w:t xml:space="preserve">Justerare</w:t>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tl w:val="0"/>
        </w:rPr>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tl w:val="0"/>
        </w:rPr>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0"/>
          <w:szCs w:val="20"/>
          <w:rtl w:val="0"/>
        </w:rPr>
        <w:t xml:space="preserve">Närvaro</w:t>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0"/>
          <w:szCs w:val="20"/>
          <w:rtl w:val="0"/>
        </w:rPr>
        <w:t xml:space="preserve">Erik Bernhardsson</w:t>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0"/>
          <w:szCs w:val="20"/>
          <w:rtl w:val="0"/>
        </w:rPr>
        <w:t xml:space="preserve">Anton Hansson</w:t>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0"/>
          <w:szCs w:val="20"/>
          <w:rtl w:val="0"/>
        </w:rPr>
        <w:t xml:space="preserve">Dzenet Alisehovic</w:t>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0"/>
          <w:szCs w:val="20"/>
          <w:rtl w:val="0"/>
        </w:rPr>
        <w:t xml:space="preserve">Joanna Mierzejewska</w:t>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0"/>
          <w:szCs w:val="20"/>
          <w:rtl w:val="0"/>
        </w:rPr>
        <w:t xml:space="preserve">Michelle Derblom Jobe</w:t>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0"/>
          <w:szCs w:val="20"/>
          <w:rtl w:val="0"/>
        </w:rPr>
        <w:t xml:space="preserve">Charlotte Bratt</w:t>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0"/>
          <w:szCs w:val="20"/>
          <w:rtl w:val="0"/>
        </w:rPr>
        <w:t xml:space="preserve">Kajsa Kärnman</w:t>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0"/>
          <w:szCs w:val="20"/>
          <w:rtl w:val="0"/>
        </w:rPr>
        <w:t xml:space="preserve">Hanna Hägglöf</w:t>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0"/>
          <w:szCs w:val="20"/>
          <w:rtl w:val="0"/>
        </w:rPr>
        <w:t xml:space="preserve">Sandra Killgren</w:t>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0"/>
          <w:szCs w:val="20"/>
          <w:rtl w:val="0"/>
        </w:rPr>
        <w:t xml:space="preserve">Lina Almius Cederstav</w:t>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0"/>
          <w:szCs w:val="20"/>
          <w:rtl w:val="0"/>
        </w:rPr>
        <w:t xml:space="preserve">Emelie Häger</w:t>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0"/>
          <w:szCs w:val="20"/>
          <w:rtl w:val="0"/>
        </w:rPr>
        <w:t xml:space="preserve">Jonathan Kevin</w:t>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0"/>
          <w:szCs w:val="20"/>
          <w:rtl w:val="0"/>
        </w:rPr>
        <w:t xml:space="preserve">Sara Holmström</w:t>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0"/>
          <w:szCs w:val="20"/>
          <w:rtl w:val="0"/>
        </w:rPr>
        <w:t xml:space="preserve">Fredrik Karlsson</w:t>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0"/>
          <w:szCs w:val="20"/>
          <w:rtl w:val="0"/>
        </w:rPr>
        <w:t xml:space="preserve">Olivia Albers</w:t>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0"/>
          <w:szCs w:val="20"/>
          <w:rtl w:val="0"/>
        </w:rPr>
        <w:t xml:space="preserve">Johanna Gustavsson</w:t>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0"/>
          <w:szCs w:val="20"/>
          <w:rtl w:val="0"/>
        </w:rPr>
        <w:t xml:space="preserve">Erik Thiman</w:t>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0"/>
          <w:szCs w:val="20"/>
          <w:rtl w:val="0"/>
        </w:rPr>
        <w:t xml:space="preserve">Andrea Sjögren</w:t>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0"/>
          <w:szCs w:val="20"/>
          <w:rtl w:val="0"/>
        </w:rPr>
        <w:t xml:space="preserve">Emelie Carlsson</w:t>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0"/>
          <w:szCs w:val="20"/>
          <w:rtl w:val="0"/>
        </w:rPr>
        <w:t xml:space="preserve">Linnea Linzatti</w:t>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0"/>
          <w:szCs w:val="20"/>
          <w:rtl w:val="0"/>
        </w:rPr>
        <w:t xml:space="preserve">Clara Edberg</w:t>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0"/>
          <w:szCs w:val="20"/>
          <w:rtl w:val="0"/>
        </w:rPr>
        <w:t xml:space="preserve">Gustaf Rossi</w:t>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0"/>
          <w:szCs w:val="20"/>
          <w:rtl w:val="0"/>
        </w:rPr>
        <w:t xml:space="preserve">Pontus Karlsson</w:t>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0"/>
          <w:szCs w:val="20"/>
          <w:rtl w:val="0"/>
        </w:rPr>
        <w:t xml:space="preserve">Sebastian Petersson</w:t>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0"/>
          <w:szCs w:val="20"/>
          <w:rtl w:val="0"/>
        </w:rPr>
        <w:t xml:space="preserve">Richard Deichmann</w:t>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0"/>
          <w:szCs w:val="20"/>
          <w:rtl w:val="0"/>
        </w:rPr>
        <w:t xml:space="preserve">Vidar Justegård</w:t>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0"/>
          <w:szCs w:val="20"/>
          <w:rtl w:val="0"/>
        </w:rPr>
        <w:t xml:space="preserve">Ludvig Gropp</w:t>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0"/>
          <w:szCs w:val="20"/>
          <w:rtl w:val="0"/>
        </w:rPr>
        <w:t xml:space="preserve">Evelina Löfgren</w:t>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0"/>
          <w:szCs w:val="20"/>
          <w:rtl w:val="0"/>
        </w:rPr>
        <w:t xml:space="preserve">Annie Pettersson</w:t>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0"/>
          <w:szCs w:val="20"/>
          <w:rtl w:val="0"/>
        </w:rPr>
        <w:t xml:space="preserve">Cajsa Bengtsson</w:t>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0"/>
          <w:szCs w:val="20"/>
          <w:rtl w:val="0"/>
        </w:rPr>
        <w:t xml:space="preserve">Frida Mårdling</w:t>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0"/>
          <w:szCs w:val="20"/>
          <w:rtl w:val="0"/>
        </w:rPr>
        <w:t xml:space="preserve">Viviann Le</w:t>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0"/>
          <w:szCs w:val="20"/>
          <w:rtl w:val="0"/>
        </w:rPr>
        <w:t xml:space="preserve">Ifabeau Clement</w:t>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0"/>
          <w:szCs w:val="20"/>
          <w:rtl w:val="0"/>
        </w:rPr>
        <w:t xml:space="preserve">Mikael Holm</w:t>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0"/>
          <w:szCs w:val="20"/>
          <w:rtl w:val="0"/>
        </w:rPr>
        <w:t xml:space="preserve">Rebecka Ljunggren</w:t>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0"/>
          <w:szCs w:val="20"/>
          <w:rtl w:val="0"/>
        </w:rPr>
        <w:t xml:space="preserve">Elin Sandorf</w:t>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0"/>
          <w:szCs w:val="20"/>
          <w:rtl w:val="0"/>
        </w:rPr>
        <w:t xml:space="preserve">Bror-Emil Karlsson</w:t>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0"/>
          <w:szCs w:val="20"/>
          <w:rtl w:val="0"/>
        </w:rPr>
        <w:t xml:space="preserve">Sara Nylander</w:t>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0"/>
          <w:szCs w:val="20"/>
          <w:rtl w:val="0"/>
        </w:rPr>
        <w:t xml:space="preserve">Caroline Reijs</w:t>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0"/>
          <w:szCs w:val="20"/>
          <w:rtl w:val="0"/>
        </w:rPr>
        <w:t xml:space="preserve">Julia Maric</w:t>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0"/>
          <w:szCs w:val="20"/>
          <w:rtl w:val="0"/>
        </w:rPr>
        <w:t xml:space="preserve">Penelope Magounakis</w:t>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0"/>
          <w:szCs w:val="20"/>
          <w:rtl w:val="0"/>
        </w:rPr>
        <w:t xml:space="preserve">Martina Killander</w:t>
      </w:r>
      <w:r w:rsidDel="00000000" w:rsidR="00000000" w:rsidRPr="00000000">
        <w:rPr>
          <w:rtl w:val="0"/>
        </w:rPr>
      </w:r>
    </w:p>
    <w:sectPr>
      <w:footerReference r:id="rId6" w:type="default"/>
      <w:pgSz w:h="16838" w:w="11906"/>
      <w:pgMar w:bottom="1417" w:top="851"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57" w:before="0" w:line="276" w:lineRule="auto"/>
      <w:contextualSpacing w:val="0"/>
      <w:jc w:val="cente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100" w:before="10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footer" Target="footer1.xml"/></Relationships>
</file>