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left" w:pos="3969"/>
          <w:tab w:val="left" w:pos="4536"/>
        </w:tabs>
        <w:spacing w:after="0" w:before="0" w:line="276" w:lineRule="auto"/>
        <w:contextualSpacing w:val="0"/>
        <w:jc w:val="center"/>
      </w:pPr>
      <w:r w:rsidDel="00000000" w:rsidR="00000000" w:rsidRPr="00000000">
        <w:rPr>
          <w:rFonts w:ascii="Arial" w:cs="Arial" w:eastAsia="Arial" w:hAnsi="Arial"/>
          <w:b w:val="1"/>
          <w:sz w:val="36"/>
          <w:szCs w:val="36"/>
          <w:rtl w:val="0"/>
        </w:rPr>
        <w:t xml:space="preserve">MESKALIN</w:t>
      </w:r>
      <w:r w:rsidDel="00000000" w:rsidR="00000000" w:rsidRPr="00000000">
        <w:drawing>
          <wp:anchor allowOverlap="0" behindDoc="0" distB="0" distT="0" distL="114300" distR="114300" hidden="0" layoutInCell="0" locked="0" relativeHeight="0" simplePos="0">
            <wp:simplePos x="0" y="0"/>
            <wp:positionH relativeFrom="margin">
              <wp:posOffset>-1269</wp:posOffset>
            </wp:positionH>
            <wp:positionV relativeFrom="paragraph">
              <wp:posOffset>5715</wp:posOffset>
            </wp:positionV>
            <wp:extent cx="1156335" cy="1157605"/>
            <wp:effectExtent b="0" l="0" r="0" t="0"/>
            <wp:wrapNone/>
            <wp:docPr descr="meskalin_vektoriserad_omgjord_av_wictor.jpg" id="1" name="image01.png"/>
            <a:graphic>
              <a:graphicData uri="http://schemas.openxmlformats.org/drawingml/2006/picture">
                <pic:pic>
                  <pic:nvPicPr>
                    <pic:cNvPr descr="meskalin_vektoriserad_omgjord_av_wictor.jpg" id="0" name="image01.png"/>
                    <pic:cNvPicPr preferRelativeResize="0"/>
                  </pic:nvPicPr>
                  <pic:blipFill>
                    <a:blip r:embed="rId5"/>
                    <a:srcRect b="0" l="0" r="0" t="0"/>
                    <a:stretch>
                      <a:fillRect/>
                    </a:stretch>
                  </pic:blipFill>
                  <pic:spPr>
                    <a:xfrm>
                      <a:off x="0" y="0"/>
                      <a:ext cx="1156335" cy="1157605"/>
                    </a:xfrm>
                    <a:prstGeom prst="rect"/>
                    <a:ln/>
                  </pic:spPr>
                </pic:pic>
              </a:graphicData>
            </a:graphic>
          </wp:anchor>
        </w:drawing>
      </w:r>
    </w:p>
    <w:p w:rsidR="00000000" w:rsidDel="00000000" w:rsidP="00000000" w:rsidRDefault="00000000" w:rsidRPr="00000000">
      <w:pPr>
        <w:tabs>
          <w:tab w:val="left" w:pos="1760"/>
        </w:tabs>
        <w:spacing w:after="0" w:before="0" w:lineRule="auto"/>
        <w:contextualSpacing w:val="0"/>
        <w:jc w:val="center"/>
      </w:pPr>
      <w:r w:rsidDel="00000000" w:rsidR="00000000" w:rsidRPr="00000000">
        <w:rPr>
          <w:rFonts w:ascii="Arial" w:cs="Arial" w:eastAsia="Arial" w:hAnsi="Arial"/>
          <w:b w:val="1"/>
          <w:sz w:val="32"/>
          <w:szCs w:val="32"/>
          <w:rtl w:val="0"/>
        </w:rPr>
        <w:t xml:space="preserve">Mötesprotokoll/dagordning</w:t>
      </w:r>
    </w:p>
    <w:p w:rsidR="00000000" w:rsidDel="00000000" w:rsidP="00000000" w:rsidRDefault="00000000" w:rsidRPr="00000000">
      <w:pPr>
        <w:tabs>
          <w:tab w:val="left" w:pos="4395"/>
        </w:tabs>
        <w:spacing w:after="0" w:before="0" w:line="276" w:lineRule="auto"/>
        <w:contextualSpacing w:val="0"/>
      </w:pPr>
      <w:r w:rsidDel="00000000" w:rsidR="00000000" w:rsidRPr="00000000">
        <w:rPr>
          <w:rtl w:val="0"/>
        </w:rPr>
      </w:r>
    </w:p>
    <w:p w:rsidR="00000000" w:rsidDel="00000000" w:rsidP="00000000" w:rsidRDefault="00000000" w:rsidRPr="00000000">
      <w:pPr>
        <w:tabs>
          <w:tab w:val="left" w:pos="4395"/>
        </w:tabs>
        <w:spacing w:after="0" w:before="0" w:line="276" w:lineRule="auto"/>
        <w:contextualSpacing w:val="0"/>
      </w:pPr>
      <w:r w:rsidDel="00000000" w:rsidR="00000000" w:rsidRPr="00000000">
        <w:rPr>
          <w:rtl w:val="0"/>
        </w:rPr>
      </w:r>
    </w:p>
    <w:p w:rsidR="00000000" w:rsidDel="00000000" w:rsidP="00000000" w:rsidRDefault="00000000" w:rsidRPr="00000000">
      <w:pPr>
        <w:tabs>
          <w:tab w:val="left" w:pos="4395"/>
        </w:tabs>
        <w:spacing w:after="0" w:before="0" w:line="276" w:lineRule="auto"/>
        <w:contextualSpacing w:val="0"/>
      </w:pPr>
      <w:r w:rsidDel="00000000" w:rsidR="00000000" w:rsidRPr="00000000">
        <w:rPr>
          <w:rtl w:val="0"/>
        </w:rPr>
      </w:r>
    </w:p>
    <w:p w:rsidR="00000000" w:rsidDel="00000000" w:rsidP="00000000" w:rsidRDefault="00000000" w:rsidRPr="00000000">
      <w:pPr>
        <w:tabs>
          <w:tab w:val="left" w:pos="4395"/>
        </w:tabs>
        <w:spacing w:after="0" w:before="0" w:line="276" w:lineRule="auto"/>
        <w:contextualSpacing w:val="0"/>
      </w:pPr>
      <w:r w:rsidDel="00000000" w:rsidR="00000000" w:rsidRPr="00000000">
        <w:rPr>
          <w:rtl w:val="0"/>
        </w:rPr>
      </w:r>
    </w:p>
    <w:p w:rsidR="00000000" w:rsidDel="00000000" w:rsidP="00000000" w:rsidRDefault="00000000" w:rsidRPr="00000000">
      <w:pPr>
        <w:tabs>
          <w:tab w:val="left" w:pos="2552"/>
        </w:tabs>
        <w:spacing w:after="0" w:before="0" w:line="276" w:lineRule="auto"/>
        <w:contextualSpacing w:val="0"/>
      </w:pPr>
      <w:bookmarkStart w:colFirst="0" w:colLast="0" w:name="h.gjdgxs" w:id="0"/>
      <w:bookmarkEnd w:id="0"/>
      <w:r w:rsidDel="00000000" w:rsidR="00000000" w:rsidRPr="00000000">
        <w:rPr>
          <w:rFonts w:ascii="Arial" w:cs="Arial" w:eastAsia="Arial" w:hAnsi="Arial"/>
          <w:b w:val="1"/>
          <w:sz w:val="22"/>
          <w:szCs w:val="22"/>
          <w:rtl w:val="0"/>
        </w:rPr>
        <w:t xml:space="preserve">Datum: </w:t>
      </w:r>
      <w:r w:rsidDel="00000000" w:rsidR="00000000" w:rsidRPr="00000000">
        <w:rPr>
          <w:rFonts w:ascii="Arial" w:cs="Arial" w:eastAsia="Arial" w:hAnsi="Arial"/>
          <w:sz w:val="22"/>
          <w:szCs w:val="22"/>
          <w:rtl w:val="0"/>
        </w:rPr>
        <w:t xml:space="preserve">30/3 - 2015</w:t>
      </w:r>
    </w:p>
    <w:p w:rsidR="00000000" w:rsidDel="00000000" w:rsidP="00000000" w:rsidRDefault="00000000" w:rsidRPr="00000000">
      <w:pPr>
        <w:tabs>
          <w:tab w:val="left" w:pos="2552"/>
        </w:tabs>
        <w:spacing w:after="0" w:before="0" w:line="276" w:lineRule="auto"/>
        <w:contextualSpacing w:val="0"/>
      </w:pPr>
      <w:r w:rsidDel="00000000" w:rsidR="00000000" w:rsidRPr="00000000">
        <w:rPr>
          <w:rFonts w:ascii="Arial" w:cs="Arial" w:eastAsia="Arial" w:hAnsi="Arial"/>
          <w:b w:val="1"/>
          <w:sz w:val="22"/>
          <w:szCs w:val="22"/>
          <w:rtl w:val="0"/>
        </w:rPr>
        <w:t xml:space="preserve">Plats: </w:t>
      </w:r>
      <w:r w:rsidDel="00000000" w:rsidR="00000000" w:rsidRPr="00000000">
        <w:rPr>
          <w:rFonts w:ascii="Arial" w:cs="Arial" w:eastAsia="Arial" w:hAnsi="Arial"/>
          <w:sz w:val="22"/>
          <w:szCs w:val="22"/>
          <w:rtl w:val="0"/>
        </w:rPr>
        <w:t xml:space="preserve">Kalmar Nyckel</w:t>
      </w:r>
    </w:p>
    <w:p w:rsidR="00000000" w:rsidDel="00000000" w:rsidP="00000000" w:rsidRDefault="00000000" w:rsidRPr="00000000">
      <w:pPr>
        <w:tabs>
          <w:tab w:val="left" w:pos="8931"/>
        </w:tabs>
        <w:spacing w:after="0" w:before="0" w:line="276" w:lineRule="auto"/>
        <w:ind w:right="140"/>
        <w:contextualSpacing w:val="0"/>
      </w:pPr>
      <w:r w:rsidDel="00000000" w:rsidR="00000000" w:rsidRPr="00000000">
        <w:rPr>
          <w:rFonts w:ascii="Arial" w:cs="Arial" w:eastAsia="Arial" w:hAnsi="Arial"/>
          <w:b w:val="1"/>
          <w:sz w:val="22"/>
          <w:szCs w:val="22"/>
          <w:rtl w:val="0"/>
        </w:rPr>
        <w:t xml:space="preserve">Närvarande: Anton Hansson, Andrea Schmelter, Jonathan Kevin, Erik Bernhardsson, Derblom Jobe, Penelope Magounakis, Julia Maric</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sz w:val="24"/>
          <w:szCs w:val="24"/>
          <w:rtl w:val="0"/>
        </w:rPr>
        <w:t xml:space="preserve">§1</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sz w:val="24"/>
          <w:szCs w:val="24"/>
          <w:rtl w:val="0"/>
        </w:rPr>
        <w:t xml:space="preserve">Mötets öppnande</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Fonts w:ascii="Arial" w:cs="Arial" w:eastAsia="Arial" w:hAnsi="Arial"/>
          <w:sz w:val="22"/>
          <w:szCs w:val="22"/>
          <w:rtl w:val="0"/>
        </w:rPr>
        <w:t xml:space="preserve">Andrea Schmelter</w:t>
      </w:r>
      <w:r w:rsidDel="00000000" w:rsidR="00000000" w:rsidRPr="00000000">
        <w:rPr>
          <w:rFonts w:ascii="Arial" w:cs="Arial" w:eastAsia="Arial" w:hAnsi="Arial"/>
          <w:b w:val="0"/>
          <w:color w:val="000000"/>
          <w:sz w:val="22"/>
          <w:szCs w:val="22"/>
          <w:rtl w:val="0"/>
        </w:rPr>
        <w:t xml:space="preserve"> förklarade mötet öppnat.</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sz w:val="24"/>
          <w:szCs w:val="24"/>
          <w:rtl w:val="0"/>
        </w:rPr>
        <w:t xml:space="preserve">§2</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sz w:val="24"/>
          <w:szCs w:val="24"/>
          <w:rtl w:val="0"/>
        </w:rPr>
        <w:t xml:space="preserve">Fastställande av dagordning</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Fonts w:ascii="Arial" w:cs="Arial" w:eastAsia="Arial" w:hAnsi="Arial"/>
          <w:b w:val="0"/>
          <w:color w:val="000000"/>
          <w:sz w:val="22"/>
          <w:szCs w:val="22"/>
          <w:rtl w:val="0"/>
        </w:rPr>
        <w:t xml:space="preserve">Mötet beslutade att fastställa den föreslagna dagordningen.</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sz w:val="24"/>
          <w:szCs w:val="24"/>
          <w:rtl w:val="0"/>
        </w:rPr>
        <w:t xml:space="preserve">§3</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sz w:val="24"/>
          <w:szCs w:val="24"/>
          <w:rtl w:val="0"/>
        </w:rPr>
        <w:t xml:space="preserve">Val av mötesordförande</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Fonts w:ascii="Arial" w:cs="Arial" w:eastAsia="Arial" w:hAnsi="Arial"/>
          <w:b w:val="0"/>
          <w:color w:val="000000"/>
          <w:sz w:val="22"/>
          <w:szCs w:val="22"/>
          <w:rtl w:val="0"/>
        </w:rPr>
        <w:t xml:space="preserve">Mötet föreslog och godkände </w:t>
      </w:r>
      <w:r w:rsidDel="00000000" w:rsidR="00000000" w:rsidRPr="00000000">
        <w:rPr>
          <w:rFonts w:ascii="Arial" w:cs="Arial" w:eastAsia="Arial" w:hAnsi="Arial"/>
          <w:sz w:val="22"/>
          <w:szCs w:val="22"/>
          <w:rtl w:val="0"/>
        </w:rPr>
        <w:t xml:space="preserve">Andrea Schmelter</w:t>
      </w:r>
      <w:r w:rsidDel="00000000" w:rsidR="00000000" w:rsidRPr="00000000">
        <w:rPr>
          <w:rFonts w:ascii="Arial" w:cs="Arial" w:eastAsia="Arial" w:hAnsi="Arial"/>
          <w:b w:val="0"/>
          <w:color w:val="000000"/>
          <w:sz w:val="22"/>
          <w:szCs w:val="22"/>
          <w:rtl w:val="0"/>
        </w:rPr>
        <w:t xml:space="preserve"> som mötets ordförande.</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sz w:val="24"/>
          <w:szCs w:val="24"/>
          <w:rtl w:val="0"/>
        </w:rPr>
        <w:t xml:space="preserve">§4</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sz w:val="24"/>
          <w:szCs w:val="24"/>
          <w:rtl w:val="0"/>
        </w:rPr>
        <w:t xml:space="preserve">Val av mötessekreterare</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Fonts w:ascii="Arial" w:cs="Arial" w:eastAsia="Arial" w:hAnsi="Arial"/>
          <w:b w:val="0"/>
          <w:color w:val="000000"/>
          <w:sz w:val="22"/>
          <w:szCs w:val="22"/>
          <w:rtl w:val="0"/>
        </w:rPr>
        <w:t xml:space="preserve">Mötet föreslog och godkände </w:t>
      </w:r>
      <w:r w:rsidDel="00000000" w:rsidR="00000000" w:rsidRPr="00000000">
        <w:rPr>
          <w:rFonts w:ascii="Arial" w:cs="Arial" w:eastAsia="Arial" w:hAnsi="Arial"/>
          <w:sz w:val="22"/>
          <w:szCs w:val="22"/>
          <w:rtl w:val="0"/>
        </w:rPr>
        <w:t xml:space="preserve">Michelle Derblom Jobe</w:t>
      </w:r>
      <w:r w:rsidDel="00000000" w:rsidR="00000000" w:rsidRPr="00000000">
        <w:rPr>
          <w:rFonts w:ascii="Arial" w:cs="Arial" w:eastAsia="Arial" w:hAnsi="Arial"/>
          <w:b w:val="0"/>
          <w:color w:val="000000"/>
          <w:sz w:val="22"/>
          <w:szCs w:val="22"/>
          <w:rtl w:val="0"/>
        </w:rPr>
        <w:t xml:space="preserve"> som mötets sekreterare.</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sz w:val="24"/>
          <w:szCs w:val="24"/>
          <w:rtl w:val="0"/>
        </w:rPr>
        <w:t xml:space="preserve">§5</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sz w:val="24"/>
          <w:szCs w:val="24"/>
          <w:rtl w:val="0"/>
        </w:rPr>
        <w:t xml:space="preserve">Val av justerare</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Fonts w:ascii="Arial" w:cs="Arial" w:eastAsia="Arial" w:hAnsi="Arial"/>
          <w:b w:val="0"/>
          <w:color w:val="000000"/>
          <w:sz w:val="22"/>
          <w:szCs w:val="22"/>
          <w:rtl w:val="0"/>
        </w:rPr>
        <w:t xml:space="preserve">Mötet föreslog och godkände </w:t>
      </w:r>
      <w:r w:rsidDel="00000000" w:rsidR="00000000" w:rsidRPr="00000000">
        <w:rPr>
          <w:rFonts w:ascii="Arial" w:cs="Arial" w:eastAsia="Arial" w:hAnsi="Arial"/>
          <w:sz w:val="22"/>
          <w:szCs w:val="22"/>
          <w:rtl w:val="0"/>
        </w:rPr>
        <w:t xml:space="preserve">Jonathan Kevin och Erik Bernhardsson</w:t>
      </w:r>
      <w:r w:rsidDel="00000000" w:rsidR="00000000" w:rsidRPr="00000000">
        <w:rPr>
          <w:rFonts w:ascii="Arial" w:cs="Arial" w:eastAsia="Arial" w:hAnsi="Arial"/>
          <w:b w:val="0"/>
          <w:color w:val="000000"/>
          <w:sz w:val="22"/>
          <w:szCs w:val="22"/>
          <w:rtl w:val="0"/>
        </w:rPr>
        <w:t xml:space="preserve"> som justerare.</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sz w:val="24"/>
          <w:szCs w:val="24"/>
          <w:rtl w:val="0"/>
        </w:rPr>
        <w:t xml:space="preserve">§6</w:t>
      </w:r>
      <w:r w:rsidDel="00000000" w:rsidR="00000000" w:rsidRPr="00000000">
        <w:rPr>
          <w:rFonts w:ascii="Arial" w:cs="Arial" w:eastAsia="Arial" w:hAnsi="Arial"/>
          <w:b w:val="1"/>
          <w:rtl w:val="0"/>
        </w:rPr>
        <w:t xml:space="preserve"> Kontoret</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Anton Hansson och Jonathan Kevin sitter på kontoret 1/4. Årsprotokoll ska skrivas under och lämnas in, sedan får samtliga styrelsemedlemmar nycklar till kontoret. </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sz w:val="24"/>
          <w:szCs w:val="24"/>
          <w:rtl w:val="0"/>
        </w:rPr>
        <w:t xml:space="preserve">§7 </w:t>
      </w:r>
      <w:r w:rsidDel="00000000" w:rsidR="00000000" w:rsidRPr="00000000">
        <w:rPr>
          <w:rFonts w:ascii="Arial" w:cs="Arial" w:eastAsia="Arial" w:hAnsi="Arial"/>
          <w:b w:val="1"/>
          <w:rtl w:val="0"/>
        </w:rPr>
        <w:t xml:space="preserve">idEhuS:</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idEhuS ligger vilande för tillfället. Meskalin ska därför ha hand om deras nollning, med hjälp av faddrar från deras program. Enligt stadgarna måste man tillhöra fakulteten för journalistik och medieproduktion för att bli fullvärdig medlem i Meskalin. Dessutom man Meskalin för att delta i stormöte och bli fadder. Ordförande ska därför undersöka hur går tillväga med studenterna från idEhuS. </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sz w:val="24"/>
          <w:szCs w:val="24"/>
          <w:rtl w:val="0"/>
        </w:rPr>
        <w:t xml:space="preserve">§8 </w:t>
      </w:r>
      <w:r w:rsidDel="00000000" w:rsidR="00000000" w:rsidRPr="00000000">
        <w:rPr>
          <w:rFonts w:ascii="Arial" w:cs="Arial" w:eastAsia="Arial" w:hAnsi="Arial"/>
          <w:b w:val="1"/>
          <w:rtl w:val="0"/>
        </w:rPr>
        <w:t xml:space="preserve">Introduktionen 2015</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Cårhuset är preliminärbokat för turkossittning första onsdagen under nollningen. Undersök möjligheter att anordna något evenemang på Sjösjukan tillsammans med de andra föreningarna. Garden party på första fredagen. </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sz w:val="24"/>
          <w:szCs w:val="24"/>
          <w:rtl w:val="0"/>
        </w:rPr>
        <w:t xml:space="preserve">§9 </w:t>
      </w:r>
      <w:r w:rsidDel="00000000" w:rsidR="00000000" w:rsidRPr="00000000">
        <w:rPr>
          <w:rFonts w:ascii="Arial" w:cs="Arial" w:eastAsia="Arial" w:hAnsi="Arial"/>
          <w:b w:val="1"/>
          <w:rtl w:val="0"/>
        </w:rPr>
        <w:t xml:space="preserve">Sexmästarna</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Julia Maric kommer att avgå. Vice sexmästare blir tillförordnad. Undersök om Penelope kan ersätta Julia eller om hon måste avgå från sin post för att sedan söka post som sexmästare. Lina Almius Cederstav kan nomineras och röstas in, antingen som sexmästare eller vice sexmästare, av valberedningen. Styrelsen ska gå ut med information om fyllnadsval.  </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sz w:val="24"/>
          <w:szCs w:val="24"/>
          <w:rtl w:val="0"/>
        </w:rPr>
        <w:t xml:space="preserve">§10 </w:t>
      </w:r>
      <w:r w:rsidDel="00000000" w:rsidR="00000000" w:rsidRPr="00000000">
        <w:rPr>
          <w:rFonts w:ascii="Arial" w:cs="Arial" w:eastAsia="Arial" w:hAnsi="Arial"/>
          <w:b w:val="1"/>
          <w:rtl w:val="0"/>
        </w:rPr>
        <w:t xml:space="preserve">Sexmästeriet</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Undersök hur vi går tillväga för att få in Julia i sexmästeriet, om man kan ändra stadgarna för antalet studenter i sexmästeriet. Även eventuellt ändra stadgarna till två sexmästare istället för en ordinarie och en vice.</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sz w:val="24"/>
          <w:szCs w:val="24"/>
          <w:rtl w:val="0"/>
        </w:rPr>
        <w:t xml:space="preserve">§11 </w:t>
      </w:r>
      <w:r w:rsidDel="00000000" w:rsidR="00000000" w:rsidRPr="00000000">
        <w:rPr>
          <w:rFonts w:ascii="Arial" w:cs="Arial" w:eastAsia="Arial" w:hAnsi="Arial"/>
          <w:b w:val="1"/>
          <w:rtl w:val="0"/>
        </w:rPr>
        <w:t xml:space="preserve">Styrelsesittning</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Sista anmälan är nu på onsdag klockan 13. Sker på linnestudenternas kontor. </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rtl w:val="0"/>
        </w:rPr>
        <w:t xml:space="preserve">§12 </w:t>
      </w:r>
      <w:r w:rsidDel="00000000" w:rsidR="00000000" w:rsidRPr="00000000">
        <w:rPr>
          <w:rFonts w:ascii="Arial" w:cs="Arial" w:eastAsia="Arial" w:hAnsi="Arial"/>
          <w:b w:val="1"/>
          <w:rtl w:val="0"/>
        </w:rPr>
        <w:t xml:space="preserve">Examensbanketten</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Ordförande och vice ordförande har skapat en enkät för att undersöka intresse och önskemål från de studenter som kommer att delta i banketten. Undersök datum eftersom vissa av studenterna har praktik. Många ställen bokade redan. </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rtl w:val="0"/>
        </w:rPr>
        <w:t xml:space="preserve">§13 </w:t>
      </w:r>
      <w:r w:rsidDel="00000000" w:rsidR="00000000" w:rsidRPr="00000000">
        <w:rPr>
          <w:rFonts w:ascii="Arial" w:cs="Arial" w:eastAsia="Arial" w:hAnsi="Arial"/>
          <w:b w:val="1"/>
          <w:rtl w:val="0"/>
        </w:rPr>
        <w:t xml:space="preserve">Trycksaker</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Deadline 13/4 för åtminstone två märken. </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rtl w:val="0"/>
        </w:rPr>
        <w:t xml:space="preserve">§14 </w:t>
      </w:r>
      <w:r w:rsidDel="00000000" w:rsidR="00000000" w:rsidRPr="00000000">
        <w:rPr>
          <w:rFonts w:ascii="Arial" w:cs="Arial" w:eastAsia="Arial" w:hAnsi="Arial"/>
          <w:b w:val="1"/>
          <w:rtl w:val="0"/>
        </w:rPr>
        <w:t xml:space="preserve">Övrigt: </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Skapa fadderpaket inför nollning istället för att faddrarna betalar mindre summor vid flera tillfällen. </w:t>
        <w:br w:type="textWrapping"/>
        <w:t xml:space="preserve">Titta efter andra sponsorer utöver Linnéstudenterna. </w:t>
        <w:br w:type="textWrapping"/>
        <w:t xml:space="preserve">Meskalin ska delta i kvastkampen. Ordförande ser om anmälan går att göra. </w:t>
        <w:br w:type="textWrapping"/>
        <w:t xml:space="preserve">Uppdatera hemsidan med hälsningar från de studenter som har utlandsstudier. </w:t>
        <w:br w:type="textWrapping"/>
        <w:t xml:space="preserve">Fyllnadsval för att tillsätta posten tvätt- och städansvarig på Sjösjukan 22/4.</w:t>
        <w:br w:type="textWrapping"/>
        <w:t xml:space="preserve">Styrelsen kommer att ha en särskild faddergrupp under nollningen som innebär att de deltar i aktiviteter utan att ha samma ansvar som ordinarie faddrar. Teambuilding med samtliga faddrar när den proceduren är klar. Exempelvis mat och dryck på Falken. </w:t>
        <w:br w:type="textWrapping"/>
        <w:t xml:space="preserve">Förslag på höjning av medlemsavgift hos Meskalin till 60 kr/termin, 100 kr/år. </w:t>
        <w:br w:type="textWrapping"/>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sz w:val="24"/>
          <w:szCs w:val="24"/>
          <w:rtl w:val="0"/>
        </w:rPr>
        <w:t xml:space="preserve">§1</w:t>
      </w:r>
      <w:r w:rsidDel="00000000" w:rsidR="00000000" w:rsidRPr="00000000">
        <w:rPr>
          <w:rFonts w:ascii="Arial" w:cs="Arial" w:eastAsia="Arial" w:hAnsi="Arial"/>
          <w:b w:val="1"/>
          <w:color w:val="0099ff"/>
          <w:rtl w:val="0"/>
        </w:rPr>
        <w:t xml:space="preserve">5</w:t>
      </w:r>
      <w:r w:rsidDel="00000000" w:rsidR="00000000" w:rsidRPr="00000000">
        <w:rPr>
          <w:rFonts w:ascii="Arial" w:cs="Arial" w:eastAsia="Arial" w:hAnsi="Arial"/>
          <w:b w:val="1"/>
          <w:color w:val="000000"/>
          <w:sz w:val="24"/>
          <w:szCs w:val="24"/>
          <w:rtl w:val="0"/>
        </w:rPr>
        <w:t xml:space="preserve"> Nästa möte</w:t>
      </w:r>
    </w:p>
    <w:p w:rsidR="00000000" w:rsidDel="00000000" w:rsidP="00000000" w:rsidRDefault="00000000" w:rsidRPr="00000000">
      <w:pPr>
        <w:spacing w:after="0" w:before="0" w:line="276" w:lineRule="auto"/>
        <w:ind w:firstLine="567"/>
        <w:contextualSpacing w:val="0"/>
      </w:pPr>
      <w:r w:rsidDel="00000000" w:rsidR="00000000" w:rsidRPr="00000000">
        <w:rPr>
          <w:rFonts w:ascii="Arial" w:cs="Arial" w:eastAsia="Arial" w:hAnsi="Arial"/>
          <w:b w:val="0"/>
          <w:color w:val="000000"/>
          <w:sz w:val="22"/>
          <w:szCs w:val="22"/>
          <w:rtl w:val="0"/>
        </w:rPr>
        <w:t xml:space="preserve">Nästa möte infaller den </w:t>
      </w:r>
      <w:r w:rsidDel="00000000" w:rsidR="00000000" w:rsidRPr="00000000">
        <w:rPr>
          <w:rFonts w:ascii="Arial" w:cs="Arial" w:eastAsia="Arial" w:hAnsi="Arial"/>
          <w:sz w:val="22"/>
          <w:szCs w:val="22"/>
          <w:rtl w:val="0"/>
        </w:rPr>
        <w:t xml:space="preserve">7/4</w:t>
      </w:r>
      <w:r w:rsidDel="00000000" w:rsidR="00000000" w:rsidRPr="00000000">
        <w:rPr>
          <w:rFonts w:ascii="Arial" w:cs="Arial" w:eastAsia="Arial" w:hAnsi="Arial"/>
          <w:b w:val="0"/>
          <w:color w:val="000000"/>
          <w:sz w:val="22"/>
          <w:szCs w:val="22"/>
          <w:rtl w:val="0"/>
        </w:rPr>
        <w:t xml:space="preserve"> kl. </w:t>
      </w:r>
      <w:r w:rsidDel="00000000" w:rsidR="00000000" w:rsidRPr="00000000">
        <w:rPr>
          <w:rFonts w:ascii="Arial" w:cs="Arial" w:eastAsia="Arial" w:hAnsi="Arial"/>
          <w:sz w:val="22"/>
          <w:szCs w:val="22"/>
          <w:rtl w:val="0"/>
        </w:rPr>
        <w:t xml:space="preserve">17.15</w:t>
      </w:r>
      <w:r w:rsidDel="00000000" w:rsidR="00000000" w:rsidRPr="00000000">
        <w:rPr>
          <w:rFonts w:ascii="Arial" w:cs="Arial" w:eastAsia="Arial" w:hAnsi="Arial"/>
          <w:b w:val="0"/>
          <w:color w:val="000000"/>
          <w:sz w:val="22"/>
          <w:szCs w:val="22"/>
          <w:rtl w:val="0"/>
        </w:rPr>
        <w:t xml:space="preserve"> på </w:t>
      </w:r>
      <w:r w:rsidDel="00000000" w:rsidR="00000000" w:rsidRPr="00000000">
        <w:rPr>
          <w:rFonts w:ascii="Arial" w:cs="Arial" w:eastAsia="Arial" w:hAnsi="Arial"/>
          <w:sz w:val="22"/>
          <w:szCs w:val="22"/>
          <w:rtl w:val="0"/>
        </w:rPr>
        <w:t xml:space="preserve">Kalmar Nyckel, tillsammans med idEhuS. </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99ff"/>
          <w:sz w:val="24"/>
          <w:szCs w:val="24"/>
          <w:rtl w:val="0"/>
        </w:rPr>
        <w:t xml:space="preserve">§1</w:t>
      </w:r>
      <w:r w:rsidDel="00000000" w:rsidR="00000000" w:rsidRPr="00000000">
        <w:rPr>
          <w:rFonts w:ascii="Arial" w:cs="Arial" w:eastAsia="Arial" w:hAnsi="Arial"/>
          <w:b w:val="1"/>
          <w:color w:val="0099ff"/>
          <w:rtl w:val="0"/>
        </w:rPr>
        <w:t xml:space="preserve">6</w:t>
      </w:r>
      <w:r w:rsidDel="00000000" w:rsidR="00000000" w:rsidRPr="00000000">
        <w:rPr>
          <w:rFonts w:ascii="Arial" w:cs="Arial" w:eastAsia="Arial" w:hAnsi="Arial"/>
          <w:b w:val="1"/>
          <w:color w:val="0099ff"/>
          <w:sz w:val="24"/>
          <w:szCs w:val="24"/>
          <w:rtl w:val="0"/>
        </w:rPr>
        <w:t xml:space="preserve"> </w:t>
      </w:r>
      <w:r w:rsidDel="00000000" w:rsidR="00000000" w:rsidRPr="00000000">
        <w:rPr>
          <w:rFonts w:ascii="Arial" w:cs="Arial" w:eastAsia="Arial" w:hAnsi="Arial"/>
          <w:b w:val="1"/>
          <w:color w:val="000000"/>
          <w:sz w:val="24"/>
          <w:szCs w:val="24"/>
          <w:rtl w:val="0"/>
        </w:rPr>
        <w:t xml:space="preserve">Mötet avslutas</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Fonts w:ascii="Arial" w:cs="Arial" w:eastAsia="Arial" w:hAnsi="Arial"/>
          <w:sz w:val="22"/>
          <w:szCs w:val="22"/>
          <w:rtl w:val="0"/>
        </w:rPr>
        <w:t xml:space="preserve">Andrea Schmelter</w:t>
      </w:r>
      <w:r w:rsidDel="00000000" w:rsidR="00000000" w:rsidRPr="00000000">
        <w:rPr>
          <w:rFonts w:ascii="Arial" w:cs="Arial" w:eastAsia="Arial" w:hAnsi="Arial"/>
          <w:b w:val="0"/>
          <w:color w:val="000000"/>
          <w:sz w:val="22"/>
          <w:szCs w:val="22"/>
          <w:rtl w:val="0"/>
        </w:rPr>
        <w:t xml:space="preserve"> förklarade mötet avslutat.</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tabs>
          <w:tab w:val="left" w:pos="3969"/>
          <w:tab w:val="left" w:pos="5103"/>
          <w:tab w:val="right" w:pos="9072"/>
        </w:tabs>
        <w:spacing w:after="0" w:before="0" w:line="276" w:lineRule="auto"/>
        <w:contextualSpacing w:val="0"/>
      </w:pPr>
      <w:r w:rsidDel="00000000" w:rsidR="00000000" w:rsidRPr="00000000">
        <w:rPr>
          <w:rFonts w:ascii="Arial" w:cs="Arial" w:eastAsia="Arial" w:hAnsi="Arial"/>
          <w:b w:val="0"/>
          <w:color w:val="000000"/>
          <w:sz w:val="22"/>
          <w:szCs w:val="22"/>
          <w:rtl w:val="0"/>
        </w:rPr>
        <w:tab/>
        <w:tab/>
        <w:tab/>
      </w:r>
      <w:r w:rsidDel="00000000" w:rsidR="00000000" w:rsidRPr="00000000">
        <w:rPr>
          <w:rtl w:val="0"/>
        </w:rPr>
      </w:r>
    </w:p>
    <w:p w:rsidR="00000000" w:rsidDel="00000000" w:rsidP="00000000" w:rsidRDefault="00000000" w:rsidRPr="00000000">
      <w:pPr>
        <w:tabs>
          <w:tab w:val="left" w:pos="142"/>
          <w:tab w:val="left" w:pos="3969"/>
          <w:tab w:val="left" w:pos="5245"/>
          <w:tab w:val="right" w:pos="9072"/>
        </w:tabs>
        <w:spacing w:after="0" w:before="0" w:line="276" w:lineRule="auto"/>
        <w:contextualSpacing w:val="0"/>
      </w:pPr>
      <w:r w:rsidDel="00000000" w:rsidR="00000000" w:rsidRPr="00000000">
        <w:rPr>
          <w:rFonts w:ascii="Arial" w:cs="Arial" w:eastAsia="Arial" w:hAnsi="Arial"/>
          <w:b w:val="0"/>
          <w:i w:val="1"/>
          <w:color w:val="000000"/>
          <w:sz w:val="22"/>
          <w:szCs w:val="22"/>
          <w:rtl w:val="0"/>
        </w:rPr>
        <w:tab/>
      </w:r>
      <w:r w:rsidDel="00000000" w:rsidR="00000000" w:rsidRPr="00000000">
        <w:rPr>
          <w:rFonts w:ascii="Arial" w:cs="Arial" w:eastAsia="Arial" w:hAnsi="Arial"/>
          <w:sz w:val="22"/>
          <w:szCs w:val="22"/>
          <w:rtl w:val="0"/>
        </w:rPr>
        <w:t xml:space="preserve">Andrea Schmelter</w:t>
      </w:r>
      <w:r w:rsidDel="00000000" w:rsidR="00000000" w:rsidRPr="00000000">
        <w:rPr>
          <w:rFonts w:ascii="Arial" w:cs="Arial" w:eastAsia="Arial" w:hAnsi="Arial"/>
          <w:b w:val="0"/>
          <w:i w:val="1"/>
          <w:color w:val="000000"/>
          <w:sz w:val="22"/>
          <w:szCs w:val="22"/>
          <w:rtl w:val="0"/>
        </w:rPr>
        <w:tab/>
        <w:tab/>
      </w:r>
      <w:r w:rsidDel="00000000" w:rsidR="00000000" w:rsidRPr="00000000">
        <w:rPr>
          <w:rFonts w:ascii="Arial" w:cs="Arial" w:eastAsia="Arial" w:hAnsi="Arial"/>
          <w:sz w:val="22"/>
          <w:szCs w:val="22"/>
          <w:rtl w:val="0"/>
        </w:rPr>
        <w:t xml:space="preserve">Michelle Derblom Jobe</w:t>
      </w:r>
      <w:r w:rsidDel="00000000" w:rsidR="00000000" w:rsidRPr="00000000">
        <w:rPr>
          <w:rtl w:val="0"/>
        </w:rPr>
      </w:r>
    </w:p>
    <w:p w:rsidR="00000000" w:rsidDel="00000000" w:rsidP="00000000" w:rsidRDefault="00000000" w:rsidRPr="00000000">
      <w:pPr>
        <w:tabs>
          <w:tab w:val="left" w:pos="142"/>
          <w:tab w:val="left" w:pos="3969"/>
          <w:tab w:val="left" w:pos="5245"/>
          <w:tab w:val="right" w:pos="9072"/>
        </w:tabs>
        <w:spacing w:after="0" w:before="0" w:line="276" w:lineRule="auto"/>
        <w:contextualSpacing w:val="0"/>
      </w:pPr>
      <w:r w:rsidDel="00000000" w:rsidR="00000000" w:rsidRPr="00000000">
        <w:rPr>
          <w:rFonts w:ascii="Arial" w:cs="Arial" w:eastAsia="Arial" w:hAnsi="Arial"/>
          <w:b w:val="0"/>
          <w:i w:val="1"/>
          <w:color w:val="000000"/>
          <w:sz w:val="22"/>
          <w:szCs w:val="22"/>
          <w:rtl w:val="0"/>
        </w:rPr>
        <w:tab/>
        <w:t xml:space="preserve">Mötesordförande</w:t>
        <w:tab/>
        <w:tab/>
        <w:t xml:space="preserve">Mötessekreterare</w:t>
      </w:r>
      <w:r w:rsidDel="00000000" w:rsidR="00000000" w:rsidRPr="00000000">
        <w:rPr>
          <w:rtl w:val="0"/>
        </w:rPr>
      </w:r>
    </w:p>
    <w:p w:rsidR="00000000" w:rsidDel="00000000" w:rsidP="00000000" w:rsidRDefault="00000000" w:rsidRPr="00000000">
      <w:pPr>
        <w:tabs>
          <w:tab w:val="left" w:pos="3969"/>
          <w:tab w:val="left" w:pos="5103"/>
          <w:tab w:val="right" w:pos="9072"/>
        </w:tabs>
        <w:spacing w:after="0" w:before="0" w:line="276" w:lineRule="auto"/>
        <w:contextualSpacing w:val="0"/>
      </w:pPr>
      <w:r w:rsidDel="00000000" w:rsidR="00000000" w:rsidRPr="00000000">
        <w:rPr>
          <w:rtl w:val="0"/>
        </w:rPr>
      </w:r>
    </w:p>
    <w:p w:rsidR="00000000" w:rsidDel="00000000" w:rsidP="00000000" w:rsidRDefault="00000000" w:rsidRPr="00000000">
      <w:pPr>
        <w:tabs>
          <w:tab w:val="left" w:pos="3969"/>
          <w:tab w:val="left" w:pos="5103"/>
          <w:tab w:val="right" w:pos="9072"/>
        </w:tabs>
        <w:spacing w:after="0" w:before="0" w:line="276" w:lineRule="auto"/>
        <w:contextualSpacing w:val="0"/>
      </w:pPr>
      <w:r w:rsidDel="00000000" w:rsidR="00000000" w:rsidRPr="00000000">
        <w:rPr>
          <w:rFonts w:ascii="Arial" w:cs="Arial" w:eastAsia="Arial" w:hAnsi="Arial"/>
          <w:b w:val="0"/>
          <w:color w:val="000000"/>
          <w:sz w:val="22"/>
          <w:szCs w:val="22"/>
          <w:rtl w:val="0"/>
        </w:rPr>
        <w:tab/>
        <w:tab/>
        <w:tab/>
      </w:r>
      <w:r w:rsidDel="00000000" w:rsidR="00000000" w:rsidRPr="00000000">
        <w:rPr>
          <w:rtl w:val="0"/>
        </w:rPr>
      </w:r>
    </w:p>
    <w:p w:rsidR="00000000" w:rsidDel="00000000" w:rsidP="00000000" w:rsidRDefault="00000000" w:rsidRPr="00000000">
      <w:pPr>
        <w:tabs>
          <w:tab w:val="left" w:pos="142"/>
          <w:tab w:val="left" w:pos="3969"/>
          <w:tab w:val="left" w:pos="5245"/>
          <w:tab w:val="right" w:pos="9072"/>
        </w:tabs>
        <w:spacing w:after="0" w:before="0" w:line="276" w:lineRule="auto"/>
        <w:contextualSpacing w:val="0"/>
      </w:pPr>
      <w:r w:rsidDel="00000000" w:rsidR="00000000" w:rsidRPr="00000000">
        <w:rPr>
          <w:rFonts w:ascii="Arial" w:cs="Arial" w:eastAsia="Arial" w:hAnsi="Arial"/>
          <w:b w:val="0"/>
          <w:i w:val="1"/>
          <w:color w:val="000000"/>
          <w:sz w:val="22"/>
          <w:szCs w:val="22"/>
          <w:rtl w:val="0"/>
        </w:rPr>
        <w:tab/>
      </w:r>
      <w:r w:rsidDel="00000000" w:rsidR="00000000" w:rsidRPr="00000000">
        <w:rPr>
          <w:rFonts w:ascii="Arial" w:cs="Arial" w:eastAsia="Arial" w:hAnsi="Arial"/>
          <w:sz w:val="22"/>
          <w:szCs w:val="22"/>
          <w:rtl w:val="0"/>
        </w:rPr>
        <w:t xml:space="preserve">Erik Bernhardsson</w:t>
      </w:r>
      <w:r w:rsidDel="00000000" w:rsidR="00000000" w:rsidRPr="00000000">
        <w:rPr>
          <w:rFonts w:ascii="Arial" w:cs="Arial" w:eastAsia="Arial" w:hAnsi="Arial"/>
          <w:b w:val="0"/>
          <w:i w:val="1"/>
          <w:color w:val="000000"/>
          <w:sz w:val="22"/>
          <w:szCs w:val="22"/>
          <w:rtl w:val="0"/>
        </w:rPr>
        <w:tab/>
        <w:tab/>
      </w:r>
      <w:r w:rsidDel="00000000" w:rsidR="00000000" w:rsidRPr="00000000">
        <w:rPr>
          <w:rFonts w:ascii="Arial" w:cs="Arial" w:eastAsia="Arial" w:hAnsi="Arial"/>
          <w:sz w:val="22"/>
          <w:szCs w:val="22"/>
          <w:rtl w:val="0"/>
        </w:rPr>
        <w:t xml:space="preserve">Jonathan Kevin</w:t>
      </w:r>
      <w:r w:rsidDel="00000000" w:rsidR="00000000" w:rsidRPr="00000000">
        <w:rPr>
          <w:rtl w:val="0"/>
        </w:rPr>
      </w:r>
    </w:p>
    <w:p w:rsidR="00000000" w:rsidDel="00000000" w:rsidP="00000000" w:rsidRDefault="00000000" w:rsidRPr="00000000">
      <w:pPr>
        <w:tabs>
          <w:tab w:val="left" w:pos="142"/>
          <w:tab w:val="left" w:pos="5103"/>
          <w:tab w:val="left" w:pos="5245"/>
          <w:tab w:val="right" w:pos="9072"/>
        </w:tabs>
        <w:spacing w:after="0" w:before="0" w:line="276" w:lineRule="auto"/>
        <w:contextualSpacing w:val="0"/>
      </w:pPr>
      <w:r w:rsidDel="00000000" w:rsidR="00000000" w:rsidRPr="00000000">
        <w:rPr>
          <w:rFonts w:ascii="Arial" w:cs="Arial" w:eastAsia="Arial" w:hAnsi="Arial"/>
          <w:i w:val="1"/>
          <w:sz w:val="22"/>
          <w:szCs w:val="22"/>
          <w:rtl w:val="0"/>
        </w:rPr>
        <w:tab/>
        <w:t xml:space="preserve">Justerare</w:t>
        <w:tab/>
        <w:tab/>
        <w:t xml:space="preserve">Justerare</w:t>
      </w:r>
    </w:p>
    <w:sectPr>
      <w:footerReference r:id="rId6" w:type="default"/>
      <w:pgSz w:h="16838" w:w="11906"/>
      <w:pgMar w:bottom="1417" w:top="851"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57" w:before="0" w:line="276" w:lineRule="auto"/>
      <w:contextualSpacing w:val="0"/>
      <w:jc w:val="cente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100" w:before="10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footer" Target="footer1.xml"/></Relationships>
</file>